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37" w:rsidRPr="00E670AC" w:rsidRDefault="00392E4D" w:rsidP="00AE1037">
      <w:pPr>
        <w:spacing w:after="0" w:line="240" w:lineRule="auto"/>
        <w:ind w:firstLine="709"/>
        <w:jc w:val="center"/>
        <w:rPr>
          <w:b/>
          <w:color w:val="000000"/>
          <w:sz w:val="28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4"/>
        </w:rPr>
        <w:t>Отчет по г</w:t>
      </w:r>
      <w:r w:rsidR="00AE1037">
        <w:rPr>
          <w:b/>
          <w:color w:val="000000"/>
          <w:sz w:val="28"/>
          <w:szCs w:val="24"/>
        </w:rPr>
        <w:t>рафик</w:t>
      </w:r>
      <w:r w:rsidR="000C3B81">
        <w:rPr>
          <w:b/>
          <w:color w:val="000000"/>
          <w:sz w:val="28"/>
          <w:szCs w:val="24"/>
        </w:rPr>
        <w:t>у</w:t>
      </w:r>
      <w:r w:rsidR="00AE1037" w:rsidRPr="00E670AC">
        <w:rPr>
          <w:b/>
          <w:color w:val="000000"/>
          <w:sz w:val="28"/>
          <w:szCs w:val="24"/>
        </w:rPr>
        <w:t xml:space="preserve"> раскрытия</w:t>
      </w:r>
      <w:r w:rsidR="00AE1037">
        <w:rPr>
          <w:b/>
          <w:color w:val="000000"/>
          <w:sz w:val="28"/>
          <w:szCs w:val="24"/>
        </w:rPr>
        <w:t xml:space="preserve"> ФАС России </w:t>
      </w:r>
      <w:r w:rsidR="00AE1037" w:rsidRPr="00E670AC">
        <w:rPr>
          <w:b/>
          <w:color w:val="000000"/>
          <w:sz w:val="28"/>
          <w:szCs w:val="24"/>
        </w:rPr>
        <w:t>приоритетных со</w:t>
      </w:r>
      <w:r w:rsidR="00AE1037">
        <w:rPr>
          <w:b/>
          <w:color w:val="000000"/>
          <w:sz w:val="28"/>
          <w:szCs w:val="24"/>
        </w:rPr>
        <w:t>циально-значимых наборов данных</w:t>
      </w:r>
      <w:r>
        <w:rPr>
          <w:b/>
          <w:color w:val="000000"/>
          <w:sz w:val="28"/>
          <w:szCs w:val="24"/>
        </w:rPr>
        <w:t xml:space="preserve"> в 2017 году</w:t>
      </w:r>
    </w:p>
    <w:p w:rsidR="00AE1037" w:rsidRPr="00327A24" w:rsidRDefault="00AE1037" w:rsidP="00AE1037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43"/>
        <w:gridCol w:w="2078"/>
        <w:gridCol w:w="1808"/>
        <w:gridCol w:w="2098"/>
        <w:gridCol w:w="1689"/>
        <w:gridCol w:w="4133"/>
      </w:tblGrid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№ п./п.</w:t>
            </w:r>
          </w:p>
        </w:tc>
        <w:tc>
          <w:tcPr>
            <w:tcW w:w="332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09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1838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Ответственный за публикацию (публикатор)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Срок обеспечения соответствия Методическим рекомендация</w:t>
            </w:r>
          </w:p>
        </w:tc>
        <w:tc>
          <w:tcPr>
            <w:tcW w:w="1131" w:type="dxa"/>
          </w:tcPr>
          <w:p w:rsidR="00AE1037" w:rsidRPr="00C50EBD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Интерактивная карта цен на нефтепродукты в России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состоянии цен на нефтепродукты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ежемесячно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Управление регулирования ТЭК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5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Стандарте развития конкуренции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 xml:space="preserve">Сведения о нормативно-правовых актах, поручениях, методических материалах, региональных отчетах о внедрении </w:t>
            </w:r>
            <w:r w:rsidRPr="00F878D9">
              <w:rPr>
                <w:color w:val="000000"/>
                <w:sz w:val="24"/>
                <w:szCs w:val="24"/>
              </w:rPr>
              <w:lastRenderedPageBreak/>
              <w:t>Стандарта развития конкуренции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lastRenderedPageBreak/>
              <w:t>по мере внесения изменений, но не реже, чем раз в год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Контрольно-финансовое управление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F878D9" w:rsidRDefault="00392E4D" w:rsidP="00B04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6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http://fas.gov.ru/opendata/7703516539-standardcompetitiondevelopment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Мониторинг за уровнем розничных цен и закупочных цен на автомобильный бензин и иные виды моторного топлива в субъектах Российской Федерации и муниципальных образованиях субъектов Российской Федерации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Наборы данных по видам топлива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ежемесячно / региональный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регулирования ТЭК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7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Общие категории наборов данных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Информация о заседаниях и других мероприятиях, входящих в план </w:t>
            </w:r>
            <w:r w:rsidRPr="00BA3AC9">
              <w:rPr>
                <w:sz w:val="24"/>
                <w:szCs w:val="24"/>
              </w:rPr>
              <w:lastRenderedPageBreak/>
              <w:t>работы Общественного органа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ФБУ ИТЦ ФАС </w:t>
            </w:r>
            <w:r w:rsidRPr="00BA3AC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701337">
              <w:rPr>
                <w:sz w:val="24"/>
                <w:szCs w:val="24"/>
              </w:rPr>
              <w:t>Состав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Информация об Общественном органе,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1037" w:rsidRPr="00392E4D">
              <w:rPr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http://fas.gov.ru/opendata/7703516539-publiccouncil</w:t>
              </w:r>
            </w:hyperlink>
            <w:r w:rsidR="00AE1037" w:rsidRPr="00392E4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Экспертно-консультативного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вопросов, входящих в план работы Экспертно-консультативных органов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Состав Экспертно-консультативных органов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об Экспертно- консультативных органах,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http://fas.gov.ru/opendata/7703516539-councils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AE1037" w:rsidP="00B046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международных договоров по сферам ведения органов государственной власти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международного экономического сотрудничества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ФБУ ИТЦ ФАС </w:t>
            </w:r>
            <w:r w:rsidRPr="00BA3AC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http://fas.gov.ru/opendata/7703516539-internationaltreaties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нормативных правовых актов, принятых федеральным органом исполнительной власти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http://fas.gov.ru/opendata/7703516539-listnpa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00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Экономическая деятельность федеральных государственных органов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392E4D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бюджетных расходах, планируемых и достигнутых результатах использования бюджетных ассигнований федерального бюджета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ежеквартально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4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http://fas.gov.ru/opendata/7703516539-budget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Федеральное имущество в собственности органа государственной власти, в том числе имущество, закрепленное за подведомственными федеральными </w:t>
            </w:r>
            <w:r w:rsidRPr="00E75F3F">
              <w:lastRenderedPageBreak/>
              <w:t>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5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http://fas.gov.ru/opendata/7703516539-possessions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  <w:r w:rsidRPr="00BA3AC9">
              <w:rPr>
                <w:b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государственных услуг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6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http://fas.gov.ru/opendata/7703516539-gosuslugi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7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http://fas.gov.ru/opendata/7703516539-anticorruption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законодательством</w:t>
            </w: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Российской Федерации, устанавливающим порядок размещения сведений о доходах, </w:t>
            </w:r>
            <w:r w:rsidRPr="00E75F3F">
              <w:lastRenderedPageBreak/>
              <w:t>расходах, об имуществе и обязательствах имущественного характера государственных гражданских служащих"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ежегодно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Управления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http://fas.gov.ru/opendata/7703516539-gains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http://fas.gov.ru/opendata/7703516539-contracts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2.4.5.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для </w:t>
            </w:r>
            <w:r w:rsidRPr="00E75F3F">
              <w:lastRenderedPageBreak/>
              <w:t>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Май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http://fas.gov.ru/opendata/7703516539-procurementschedule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Контактные данные государственных органов, их территориальных и структурных подразделений, должностных лиц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делами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Default="00392E4D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два </w:t>
            </w:r>
            <w:r w:rsidR="00AE1037">
              <w:rPr>
                <w:sz w:val="24"/>
                <w:szCs w:val="24"/>
              </w:rPr>
              <w:t>набора</w:t>
            </w:r>
          </w:p>
          <w:p w:rsidR="00AE1037" w:rsidRPr="00392E4D" w:rsidRDefault="00A830C4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http://fas.gov.ru/opendata/7703516539-structuralunits/</w:t>
              </w:r>
            </w:hyperlink>
          </w:p>
          <w:p w:rsidR="00AE1037" w:rsidRPr="00392E4D" w:rsidRDefault="00A830C4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http://fas.gov.ru/opendata/7703516539-ter</w:t>
              </w:r>
            </w:hyperlink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2.4.7.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Информационные карты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изменений, но не реже, чем раз в год / 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Правовое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AE1037" w:rsidRPr="00BA3AC9" w:rsidRDefault="007054A2" w:rsidP="008C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набора перенесено на 4 квартал 2018 года в связи с запуском нового официального сайта и его технической доработкой </w:t>
            </w: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3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Прочая информация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E75F3F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2.5.1.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Информация об организованных конгрессах, </w:t>
            </w:r>
            <w:r w:rsidRPr="00E75F3F">
              <w:lastRenderedPageBreak/>
              <w:t>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Наименование, дата и место проведения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по мере внесения изменений / </w:t>
            </w:r>
            <w:r w:rsidRPr="00E75F3F">
              <w:lastRenderedPageBreak/>
              <w:t>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 xml:space="preserve">Управление общественных </w:t>
            </w:r>
            <w:r w:rsidRPr="00BA3AC9">
              <w:rPr>
                <w:sz w:val="24"/>
                <w:szCs w:val="24"/>
              </w:rPr>
              <w:lastRenderedPageBreak/>
              <w:t>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131" w:type="dxa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2E4D">
              <w:rPr>
                <w:color w:val="000000" w:themeColor="text1"/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3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</w:t>
              </w:r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lastRenderedPageBreak/>
                <w:t>9-publicevents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037" w:rsidRDefault="00AE1037" w:rsidP="00AE1037">
      <w:pPr>
        <w:rPr>
          <w:sz w:val="24"/>
          <w:lang w:eastAsia="ru-RU"/>
        </w:rPr>
      </w:pPr>
    </w:p>
    <w:p w:rsidR="00AE1037" w:rsidRDefault="00AE1037" w:rsidP="00AE1037">
      <w:pPr>
        <w:spacing w:after="0" w:line="240" w:lineRule="auto"/>
        <w:ind w:firstLine="709"/>
        <w:jc w:val="center"/>
      </w:pPr>
    </w:p>
    <w:p w:rsidR="0035768C" w:rsidRDefault="0035768C"/>
    <w:sectPr w:rsidR="0035768C" w:rsidSect="0052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37"/>
    <w:rsid w:val="00012D55"/>
    <w:rsid w:val="000C3B81"/>
    <w:rsid w:val="0035768C"/>
    <w:rsid w:val="00392E4D"/>
    <w:rsid w:val="007054A2"/>
    <w:rsid w:val="008C6B76"/>
    <w:rsid w:val="00A830C4"/>
    <w:rsid w:val="00A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037"/>
    <w:rPr>
      <w:color w:val="0000FF"/>
      <w:u w:val="single"/>
    </w:rPr>
  </w:style>
  <w:style w:type="paragraph" w:customStyle="1" w:styleId="Default">
    <w:name w:val="Default"/>
    <w:rsid w:val="00A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037"/>
    <w:rPr>
      <w:color w:val="0000FF"/>
      <w:u w:val="single"/>
    </w:rPr>
  </w:style>
  <w:style w:type="paragraph" w:customStyle="1" w:styleId="Default">
    <w:name w:val="Default"/>
    <w:rsid w:val="00A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7703516539-expertadvisoryplan" TargetMode="External"/><Relationship Id="rId13" Type="http://schemas.openxmlformats.org/officeDocument/2006/relationships/hyperlink" Target="http://fas.gov.ru/opendata/7703516539-listnpa" TargetMode="External"/><Relationship Id="rId18" Type="http://schemas.openxmlformats.org/officeDocument/2006/relationships/hyperlink" Target="http://fas.gov.ru/opendata/7703516539-ga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s.gov.ru/opendata/7703516539-structuralunits/" TargetMode="External"/><Relationship Id="rId7" Type="http://schemas.openxmlformats.org/officeDocument/2006/relationships/hyperlink" Target="http://fas.gov.ru/opendata/7703516539-petrolpricesmap" TargetMode="External"/><Relationship Id="rId12" Type="http://schemas.openxmlformats.org/officeDocument/2006/relationships/hyperlink" Target="http://fas.gov.ru/opendata/7703516539-internationaltreaties" TargetMode="External"/><Relationship Id="rId17" Type="http://schemas.openxmlformats.org/officeDocument/2006/relationships/hyperlink" Target="http://fas.gov.ru/opendata/7703516539-anticorruptio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as.gov.ru/opendata/7703516539-gosuslugi" TargetMode="External"/><Relationship Id="rId20" Type="http://schemas.openxmlformats.org/officeDocument/2006/relationships/hyperlink" Target="http://fas.gov.ru/opendata/7703516539-procurementschedule" TargetMode="External"/><Relationship Id="rId1" Type="http://schemas.openxmlformats.org/officeDocument/2006/relationships/styles" Target="styles.xml"/><Relationship Id="rId6" Type="http://schemas.openxmlformats.org/officeDocument/2006/relationships/hyperlink" Target="http://fas.gov.ru/opendata/7703516539-standardcompetitiondevelopment" TargetMode="External"/><Relationship Id="rId11" Type="http://schemas.openxmlformats.org/officeDocument/2006/relationships/hyperlink" Target="http://fas.gov.ru/opendata/7703516539-council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as.gov.ru/opendata/7703516539-petrolpricesmap" TargetMode="External"/><Relationship Id="rId15" Type="http://schemas.openxmlformats.org/officeDocument/2006/relationships/hyperlink" Target="http://fas.gov.ru/opendata/7703516539-possessions" TargetMode="External"/><Relationship Id="rId23" Type="http://schemas.openxmlformats.org/officeDocument/2006/relationships/hyperlink" Target="http://fas.gov.ru/opendata/7703516539-publicevents" TargetMode="External"/><Relationship Id="rId10" Type="http://schemas.openxmlformats.org/officeDocument/2006/relationships/hyperlink" Target="http://fas.gov.ru/opendata/7703516539-expertadvisoryplan" TargetMode="External"/><Relationship Id="rId19" Type="http://schemas.openxmlformats.org/officeDocument/2006/relationships/hyperlink" Target="http://fas.gov.ru/opendata/7703516539-contr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.gov.ru/opendata/7703516539-publiccouncil" TargetMode="External"/><Relationship Id="rId14" Type="http://schemas.openxmlformats.org/officeDocument/2006/relationships/hyperlink" Target="http://fas.gov.ru/opendata/7703516539-budget" TargetMode="External"/><Relationship Id="rId22" Type="http://schemas.openxmlformats.org/officeDocument/2006/relationships/hyperlink" Target="http://fas.gov.ru/opendata/7703516539-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Верколаб Виолетта Вадимовна</dc:creator>
  <cp:lastModifiedBy>Лопачук Н. В.</cp:lastModifiedBy>
  <cp:revision>2</cp:revision>
  <dcterms:created xsi:type="dcterms:W3CDTF">2018-02-15T11:15:00Z</dcterms:created>
  <dcterms:modified xsi:type="dcterms:W3CDTF">2018-02-15T11:15:00Z</dcterms:modified>
</cp:coreProperties>
</file>