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2" w:rsidRDefault="00CE02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right"/>
      </w:pPr>
      <w:r>
        <w:t>Изменения за последний месяц</w:t>
      </w:r>
    </w:p>
    <w:p w:rsidR="00CE0202" w:rsidRDefault="00CE0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202" w:rsidRDefault="00CE0202">
      <w:pPr>
        <w:pStyle w:val="ConsPlusNormal"/>
        <w:jc w:val="right"/>
      </w:pPr>
      <w:r>
        <w:t>КонсультантПлюс, 21.09.2016</w:t>
      </w:r>
    </w:p>
    <w:p w:rsidR="00CE0202" w:rsidRDefault="00CE0202">
      <w:pPr>
        <w:pStyle w:val="ConsPlusNormal"/>
        <w:ind w:firstLine="540"/>
        <w:jc w:val="both"/>
      </w:pPr>
    </w:p>
    <w:p w:rsidR="00CE0202" w:rsidRDefault="00CE0202">
      <w:pPr>
        <w:pStyle w:val="ConsPlusTitle"/>
        <w:jc w:val="center"/>
      </w:pPr>
      <w:r>
        <w:t>ПУТЕВОДИТЕЛЬ ПО КОНТРАКТНОЙ СИСТЕМЕ В СФЕРЕ ЗАКУПОК</w:t>
      </w:r>
    </w:p>
    <w:p w:rsidR="00CE0202" w:rsidRDefault="00CE0202">
      <w:pPr>
        <w:pStyle w:val="ConsPlusTitle"/>
        <w:jc w:val="center"/>
      </w:pPr>
    </w:p>
    <w:p w:rsidR="00CE0202" w:rsidRDefault="00CE0202">
      <w:pPr>
        <w:pStyle w:val="ConsPlusTitle"/>
        <w:jc w:val="center"/>
      </w:pPr>
      <w:r>
        <w:t>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1. Особенности составления (изменения) плана-графика на 2016 г. &gt;&gt;&gt;</w:t>
      </w:r>
    </w:p>
    <w:p w:rsidR="00CE0202" w:rsidRDefault="00CE0202">
      <w:pPr>
        <w:pStyle w:val="ConsPlusNormal"/>
        <w:ind w:firstLine="540"/>
        <w:jc w:val="both"/>
      </w:pPr>
      <w:r>
        <w:t>2. Подготовка к составлению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3. Порядок заполнения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4. Утверждение и размещение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5. Внесение изменений в план-график &gt;&gt;&gt;</w:t>
      </w:r>
    </w:p>
    <w:p w:rsidR="00CE0202" w:rsidRDefault="00CE0202">
      <w:pPr>
        <w:pStyle w:val="ConsPlusNormal"/>
        <w:ind w:firstLine="540"/>
        <w:jc w:val="both"/>
      </w:pPr>
      <w:r>
        <w:t>6. Ситуации из практики. План-график &gt;&gt;&gt;</w:t>
      </w:r>
    </w:p>
    <w:p w:rsidR="00CE0202" w:rsidRDefault="00CE0202">
      <w:pPr>
        <w:pStyle w:val="ConsPlusNormal"/>
        <w:ind w:firstLine="540"/>
        <w:jc w:val="both"/>
      </w:pPr>
      <w:r>
        <w:t>7. Образцы документов. План-график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0" w:name="P17"/>
      <w:bookmarkEnd w:id="0"/>
      <w:r>
        <w:rPr>
          <w:b/>
        </w:rPr>
        <w:t>1. ОСОБЕННОСТИ СОСТАВЛЕНИЯ (ИЗМЕНЕНИЯ)</w:t>
      </w:r>
    </w:p>
    <w:p w:rsidR="00CE0202" w:rsidRDefault="00CE0202">
      <w:pPr>
        <w:pStyle w:val="ConsPlusNormal"/>
        <w:jc w:val="center"/>
      </w:pPr>
      <w:r>
        <w:rPr>
          <w:b/>
        </w:rPr>
        <w:t>ПЛАНА-ГРАФИКА НА 2016 Г.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proofErr w:type="gramStart"/>
      <w:r>
        <w:t>На 2016 г. заказчики составляют планы-графики размещения заказов на поставку товаров, выполнение работ, оказание услуг для государственных и муниципальных нужд, предусмотренные в ч. 5.1 ст. 16 утратившего силу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</w:t>
      </w:r>
      <w:proofErr w:type="gramEnd"/>
      <w:r>
        <w:t xml:space="preserve"> Такой вывод следует из ч. 2 ст. 112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 При этом Минэкономразвития России и Казначейство России вправе устанавливать особенности размещения заказчиками планов-графиков.</w:t>
      </w:r>
    </w:p>
    <w:p w:rsidR="00CE0202" w:rsidRDefault="00CE0202">
      <w:pPr>
        <w:pStyle w:val="ConsPlusNormal"/>
        <w:ind w:firstLine="540"/>
        <w:jc w:val="both"/>
      </w:pPr>
      <w:proofErr w:type="gramStart"/>
      <w:r>
        <w:t>План-график заполняется по форме, приведенной в Приложении N 2 к Приказу Минэкономразвития России N 761, Казначейства России N 20н от 27.12.2011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(далее - Приказ N 761</w:t>
      </w:r>
      <w:proofErr w:type="gramEnd"/>
      <w:r>
        <w:t>/</w:t>
      </w:r>
      <w:proofErr w:type="gramStart"/>
      <w:r>
        <w:t>20н).</w:t>
      </w:r>
      <w:proofErr w:type="gramEnd"/>
    </w:p>
    <w:p w:rsidR="00CE0202" w:rsidRDefault="00CE0202">
      <w:pPr>
        <w:pStyle w:val="ConsPlusNormal"/>
        <w:ind w:firstLine="540"/>
        <w:jc w:val="both"/>
      </w:pPr>
      <w:proofErr w:type="gramStart"/>
      <w:r>
        <w:t>Порядок заполнения указанной формы урегулирован Особенностями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годы, утвержденными Приказом Минэкономразвития России N 182, Казначейства России N 7н от 31.03.2015 (далее</w:t>
      </w:r>
      <w:proofErr w:type="gramEnd"/>
      <w:r>
        <w:t xml:space="preserve"> - </w:t>
      </w:r>
      <w:proofErr w:type="gramStart"/>
      <w:r>
        <w:t>Особенности N 182/7н).</w:t>
      </w:r>
      <w:proofErr w:type="gramEnd"/>
      <w:r>
        <w:t xml:space="preserve"> Кроме того, положения данного документа нужно применять, если вносятся изменения в составленный план-график.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1" w:name="P24"/>
      <w:bookmarkEnd w:id="1"/>
      <w:r>
        <w:rPr>
          <w:b/>
        </w:rPr>
        <w:t>Внимание!</w:t>
      </w:r>
      <w:r>
        <w:t xml:space="preserve"> Получателям средств федерального бюджета, планирующим закупки вне государственного оборонного заказа, целесообразно составить план-график на 2016 г. так, чтобы заключить все необходимые контракты до 30 сентября этого года. После названной даты контракты, подлежащие исполнению в указанном году за счет доведенных до 30 сентября лимитов бюджетных обязательств, можно будет заключить только в рамках отдельных видов закупок либо в соответствии с решениями Президента РФ или Правительства РФ. Информацию об отдельных видах закупок нужно направить до 5 октября текущего года в территориальный орган Федерального казначейства. </w:t>
      </w:r>
      <w:proofErr w:type="gramStart"/>
      <w:r>
        <w:t xml:space="preserve">В противном случае осуществить такие закупки будет нельзя в связи с </w:t>
      </w:r>
      <w:r>
        <w:lastRenderedPageBreak/>
        <w:t>отзывом лимитов бюджетных обязательств на их оплату (абз. 2 п. 3 ст. 219 БК РФ, п. 11(1) Постановления Правительства РФ от 28.12.2015 N 1456, пп. "г" п. 2 Письма Минфина России N 02-03-08/22484, Казначейства России N 07-04-05/03-292 от 19.04.2016).</w:t>
      </w:r>
      <w:proofErr w:type="gramEnd"/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2" w:name="P26"/>
      <w:bookmarkEnd w:id="2"/>
      <w:r>
        <w:rPr>
          <w:b/>
        </w:rPr>
        <w:t>СИТУАЦИЯ: Заказчик не планирует осуществлять закупки товаров (работ, услуг) в наступающем календарном году. Обязан ли он подготовить "пустой" план-график?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Да, обязан.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Составление плана-графика является обязательным, даже если заказчик не планирует в течение календарного года осуществлять закупку товаров (работ, услуг), установлено в пп. 6 п. 5 Особенностей N 182/7н.</w:t>
      </w:r>
    </w:p>
    <w:p w:rsidR="00CE0202" w:rsidRDefault="00CE0202">
      <w:pPr>
        <w:pStyle w:val="ConsPlusNormal"/>
        <w:ind w:firstLine="540"/>
        <w:jc w:val="both"/>
      </w:pPr>
      <w:r>
        <w:t>В плане-графике приводятся его наименование и сведения о заказчике, в столбце 5 указывается, что в текущем году закупки не предусмотрены, а остальные столбцы не заполняются.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3" w:name="P32"/>
      <w:bookmarkEnd w:id="3"/>
      <w:r>
        <w:rPr>
          <w:b/>
        </w:rPr>
        <w:t>2. ПОДГОТОВКА К СОСТАВЛЕНИЮ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2.1. Выбор должностного лица, ответственного за составление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2.2. Определение перечня товаров (работ, услуг) для включения в план-график &gt;&gt;&gt;</w:t>
      </w:r>
    </w:p>
    <w:p w:rsidR="00CE0202" w:rsidRDefault="00CE0202">
      <w:pPr>
        <w:pStyle w:val="ConsPlusNormal"/>
        <w:ind w:firstLine="540"/>
        <w:jc w:val="both"/>
      </w:pPr>
      <w:r>
        <w:t>2.3. Расчет совокупного годового объема закупок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План-график представляет собой составленный заказчиком перечень закупаемых в течение всего календарного года товаров, работ, услуг (п. 2 Приложения N 1 к Приказу N 761/20н). Для его подготовки необходимо определить ответственное лицо, необходимые заказчику товары (работы, услуги) и объем денежных средств, которые выделены на их приобретение.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4" w:name="P40"/>
      <w:bookmarkEnd w:id="4"/>
      <w:r>
        <w:rPr>
          <w:b/>
        </w:rPr>
        <w:t>2.1. Выбор должностного лица,</w:t>
      </w:r>
    </w:p>
    <w:p w:rsidR="00CE0202" w:rsidRDefault="00CE0202">
      <w:pPr>
        <w:pStyle w:val="ConsPlusNormal"/>
        <w:jc w:val="center"/>
      </w:pPr>
      <w:r>
        <w:rPr>
          <w:b/>
        </w:rPr>
        <w:t>ответственного за составление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нормативных правовых актах не урегулирован вопрос о том, на кого заказчик должен возложить полномочия по составлению плана-графика. С 1 января 2016 г. такие полномочия в силу п. 2 ч. 4 ст. 38, ч. 2 ст. 114 Закона N 44-ФЗ возлагаются на контрактную службу (контрактного управляющего). Поскольку согласно п. 4 ч. 4 ст. 38 Закона N 44-ФЗ обязанность обеспечивать осуществление закупок возложена на эти структуры, полагаем, что именно они должны размещать планы-графики. Соответствующие обязанности следует предусмотреть в положении о контрактной службе или должностной инструкции (регламенте) контрактного управляющего.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О полномочиях контрактной службы (контрактного управляющего) при работе с планами-графиками см. соответствующий раздел данного Путеводителя.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Необходимо отдельно оговорить обязанность ответственного лица не только подготавливать, но и размещать план-график. В отсутствие такой оговорки к ответственности за административные правонарушения, связанные с неразмещением (нарушением срока размещения) плана-графика, может быть привлечен руководитель заказчика в соответствии со ст. 2.4 КоАП РФ.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5" w:name="P49"/>
      <w:bookmarkEnd w:id="5"/>
      <w:r>
        <w:rPr>
          <w:b/>
        </w:rPr>
        <w:t>2.2. Определение перечня товаров (работ, услуг)</w:t>
      </w:r>
    </w:p>
    <w:p w:rsidR="00CE0202" w:rsidRDefault="00CE0202">
      <w:pPr>
        <w:pStyle w:val="ConsPlusNormal"/>
        <w:jc w:val="center"/>
      </w:pPr>
      <w:r>
        <w:rPr>
          <w:b/>
        </w:rPr>
        <w:t>для включения в 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Для того чтобы составить план-график, следует собрать информацию обо всех товарах, работах, услугах (объектах закупки), которые планируется закупить в течение года. При подготовке к составлению плана-графика необходимо узнать наименование объектов закупки, минимальные требования к ним и примерные сроки поставки товаров, выполнения работ, оказания услуг. Данные сведения целесообразно запросить у заинтересованных структурных подразделений.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lastRenderedPageBreak/>
        <w:t>О требованиях к информации об объекте закупки см. соответствующий раздел данного Путеводителя.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6" w:name="P56"/>
      <w:bookmarkEnd w:id="6"/>
      <w:r>
        <w:rPr>
          <w:b/>
        </w:rPr>
        <w:t>2.3. Расчет совокупного годового объема закупок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Для составления плана-графика нужно определить совокупный годовой объем закупок (далее - СГОЗ). Он необходим для заполнения итоговой информации о годовых объемах закупок, а также для расчета:</w:t>
      </w:r>
    </w:p>
    <w:p w:rsidR="00CE0202" w:rsidRDefault="00CE0202">
      <w:pPr>
        <w:pStyle w:val="ConsPlusNormal"/>
        <w:ind w:firstLine="540"/>
        <w:jc w:val="both"/>
      </w:pPr>
      <w:r>
        <w:t>1) минимального объема закупок у субъектов малого предпринимательства и социально ориентированных некоммерческих организаций (ч. 1 ст. 30 Закона N 44-ФЗ);</w:t>
      </w:r>
    </w:p>
    <w:p w:rsidR="00CE0202" w:rsidRDefault="00CE0202">
      <w:pPr>
        <w:pStyle w:val="ConsPlusNormal"/>
        <w:ind w:firstLine="540"/>
        <w:jc w:val="both"/>
      </w:pPr>
      <w:r>
        <w:t>2) максимального объема закупок путем проведения запроса котировок (ч. 2 ст. 72 Закона N 44-ФЗ);</w:t>
      </w:r>
    </w:p>
    <w:p w:rsidR="00CE0202" w:rsidRDefault="00CE0202">
      <w:pPr>
        <w:pStyle w:val="ConsPlusNormal"/>
        <w:ind w:firstLine="540"/>
        <w:jc w:val="both"/>
      </w:pPr>
      <w:r>
        <w:t>3) максимального объема закупок у единственного поставщика (подрядчика, исполнителя) на основании п. п. 4, 5 ч. 1 ст. 93 Закона N 44-ФЗ.</w:t>
      </w:r>
    </w:p>
    <w:p w:rsidR="00CE0202" w:rsidRDefault="00CE0202">
      <w:pPr>
        <w:pStyle w:val="ConsPlusNormal"/>
        <w:ind w:firstLine="540"/>
        <w:jc w:val="both"/>
      </w:pPr>
      <w:r>
        <w:t>СГОЗ равен утвержденному на календарный год общему объему финансового обеспечения для осуществления заказчиком закупок (ст. 12 БК РФ, п. 16 ст. 3 Закона N 44-ФЗ). Таким образом, СГОЗ включает всю сумму денежных средств, которые будут направлены в течение года на оплату заключенных заказчиком контрактов.</w:t>
      </w:r>
    </w:p>
    <w:p w:rsidR="00CE0202" w:rsidRDefault="00CE0202">
      <w:pPr>
        <w:pStyle w:val="ConsPlusNormal"/>
        <w:ind w:firstLine="540"/>
        <w:jc w:val="both"/>
      </w:pPr>
      <w:r>
        <w:t>Для государственных и муниципальных заказчиков СГОЗ равен сумме доведенных лимитов бюджетных обязательств на осуществление закупок (абз. 3 п. 5 ст. 219, абз. 2 п. 2 ст. 221 БК РФ). При этом денежные средства на оплату контрактов, заключенных в предыдущих годах, из СГОЗ не исключаются. Такое положение прямо предусмотрено в п. 16 ст. 3 Закона N 44-ФЗ.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Например, казенному учреждению на 2016 г. доведены лимиты бюджетных обязательств для осуществления закупок в размере 19 </w:t>
      </w:r>
      <w:proofErr w:type="gramStart"/>
      <w:r>
        <w:rPr>
          <w:i/>
        </w:rPr>
        <w:t>млн</w:t>
      </w:r>
      <w:proofErr w:type="gramEnd"/>
      <w:r>
        <w:rPr>
          <w:i/>
        </w:rPr>
        <w:t xml:space="preserve"> руб. Из них 5 млн руб. будут направлены на оплату контрактов, заключенных в 2015 г. СГОЗ, используемый для плана-графика на 2016 г., равен 19 млн руб.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Информацию о СГОЗ целесообразно запросить у структурного подразделения заказчика, которое ведет учет поступающих бюджетных средств (например, бухгалтерия).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7" w:name="P69"/>
      <w:bookmarkEnd w:id="7"/>
      <w:r>
        <w:rPr>
          <w:b/>
        </w:rPr>
        <w:t>3. ПОРЯДОК ЗАПОЛНЕНИЯ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См. образец плана-графика размещения заказов на 2016 год.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3.1. Общие требования к заполнению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3.2. Сведения о заказчике &gt;&gt;&gt;</w:t>
      </w:r>
    </w:p>
    <w:p w:rsidR="00CE0202" w:rsidRDefault="00CE0202">
      <w:pPr>
        <w:pStyle w:val="ConsPlusNormal"/>
        <w:ind w:firstLine="540"/>
        <w:jc w:val="both"/>
      </w:pPr>
      <w:r>
        <w:t>3.3. Отдельные условия контракта (столбцы 4 - 9, 12) &gt;&gt;&gt;</w:t>
      </w:r>
    </w:p>
    <w:p w:rsidR="00CE0202" w:rsidRDefault="00CE0202">
      <w:pPr>
        <w:pStyle w:val="ConsPlusNormal"/>
        <w:ind w:firstLine="540"/>
        <w:jc w:val="both"/>
      </w:pPr>
      <w:r>
        <w:t>3.4. Код размещения заказа (столбцы 1 - 3) &gt;&gt;&gt;</w:t>
      </w:r>
    </w:p>
    <w:p w:rsidR="00CE0202" w:rsidRDefault="00CE0202">
      <w:pPr>
        <w:pStyle w:val="ConsPlusNormal"/>
        <w:ind w:firstLine="540"/>
        <w:jc w:val="both"/>
      </w:pPr>
      <w:r>
        <w:t>3.5. Способ и срок определения поставщика (подрядчика, исполнителя) (столбцы 13, 11) &gt;&gt;&gt;</w:t>
      </w:r>
    </w:p>
    <w:p w:rsidR="00CE0202" w:rsidRDefault="00CE0202">
      <w:pPr>
        <w:pStyle w:val="ConsPlusNormal"/>
        <w:ind w:firstLine="540"/>
        <w:jc w:val="both"/>
      </w:pPr>
      <w:r>
        <w:t>3.6. Условия финансового обеспечения (столбец 10) &gt;&gt;&gt;</w:t>
      </w:r>
    </w:p>
    <w:p w:rsidR="00CE0202" w:rsidRDefault="00CE0202">
      <w:pPr>
        <w:pStyle w:val="ConsPlusNormal"/>
        <w:ind w:firstLine="540"/>
        <w:jc w:val="both"/>
      </w:pPr>
      <w:r>
        <w:t>3.7. Сведения об отдельных случаях закупок у единственного поставщика и проведения запроса предложений &gt;&gt;&gt;</w:t>
      </w:r>
    </w:p>
    <w:p w:rsidR="00CE0202" w:rsidRDefault="00CE0202">
      <w:pPr>
        <w:pStyle w:val="ConsPlusNormal"/>
        <w:ind w:firstLine="540"/>
        <w:jc w:val="both"/>
      </w:pPr>
      <w:r>
        <w:t>3.8. Строки с итоговой информацией о годовых объемах закупок и сведения об исполнителе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8" w:name="P82"/>
      <w:bookmarkEnd w:id="8"/>
      <w:r>
        <w:rPr>
          <w:b/>
        </w:rPr>
        <w:t>3.1. Общие требования к заполнению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план-график включаются сведения о любых планируемых закупках (п. 4 Особенностей N 182/7н). Эту информацию следует указать в плане-графике того года, в котором начнется проведение закупки. В зависимости от способа определения поставщика (подрядчика, исполнителя) закупка начинается, когда размещается извещение (направляется приглашение принять участие) либо заключается контракт (п. п. 2, 3 ст. 3 Закона N 44-ФЗ). Аналогичной позиции придерживается Минэкономразвития России.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Например, заказчик планирует </w:t>
      </w:r>
      <w:proofErr w:type="gramStart"/>
      <w:r>
        <w:rPr>
          <w:i/>
        </w:rPr>
        <w:t>разместить извещение</w:t>
      </w:r>
      <w:proofErr w:type="gramEnd"/>
      <w:r>
        <w:rPr>
          <w:i/>
        </w:rPr>
        <w:t xml:space="preserve"> о проведении электронного аукциона в декабре 2015 г. и по его результатам заключить в январе 2016 г. контракт, который будет исполнен в том же году. Хотя контракт будет заключен и исполнен в 2016 г., сведения о закупке включаются в план-график на 2015 г., т.е. год, когда началось ее проведение.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Данные заносятся в таблицу, состоящую из 14 столбцов. По общему правилу необходимо заполнять ее полностью, кроме столбца 14. Информация включается в него только при внесении изменений в план-график.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Имеются существенные особенности заполнения сведений об отдельных случаях закупок у единственного поставщика и при проведении запроса предложений.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Помимо заполнения таблицы со сведениями о закупке необходимо указать наименование плана-графика и сведения о заказчике.</w:t>
      </w:r>
    </w:p>
    <w:p w:rsidR="00CE0202" w:rsidRDefault="00CE0202">
      <w:pPr>
        <w:pStyle w:val="ConsPlusNormal"/>
        <w:ind w:firstLine="540"/>
        <w:jc w:val="both"/>
      </w:pPr>
      <w:r>
        <w:t>При заполнении плана-графика предлагается следовать следующему алгоритму:</w:t>
      </w:r>
    </w:p>
    <w:p w:rsidR="00CE0202" w:rsidRDefault="00CE0202">
      <w:pPr>
        <w:pStyle w:val="ConsPlusNormal"/>
        <w:ind w:firstLine="540"/>
        <w:jc w:val="both"/>
      </w:pPr>
      <w:r>
        <w:t>1) заполнить сведения о заказчике;</w:t>
      </w:r>
    </w:p>
    <w:p w:rsidR="00CE0202" w:rsidRDefault="00CE0202">
      <w:pPr>
        <w:pStyle w:val="ConsPlusNormal"/>
        <w:ind w:firstLine="540"/>
        <w:jc w:val="both"/>
      </w:pPr>
      <w:r>
        <w:t>2) описать отдельные условия контракта в столбцах 4 - 9, 12;</w:t>
      </w:r>
    </w:p>
    <w:p w:rsidR="00CE0202" w:rsidRDefault="00CE0202">
      <w:pPr>
        <w:pStyle w:val="ConsPlusNormal"/>
        <w:ind w:firstLine="540"/>
        <w:jc w:val="both"/>
      </w:pPr>
      <w:r>
        <w:t>3) указать код размещения заказа в столбцах 1 - 3 с учетом сформулированных условий исполнения контракта;</w:t>
      </w:r>
    </w:p>
    <w:p w:rsidR="00CE0202" w:rsidRDefault="00CE0202">
      <w:pPr>
        <w:pStyle w:val="ConsPlusNormal"/>
        <w:ind w:firstLine="540"/>
        <w:jc w:val="both"/>
      </w:pPr>
      <w:r>
        <w:t>4) указать способ и срок начала определения поставщика (подрядчика, исполнителя) в столбцах 13 и 11;</w:t>
      </w:r>
    </w:p>
    <w:p w:rsidR="00CE0202" w:rsidRDefault="00CE0202">
      <w:pPr>
        <w:pStyle w:val="ConsPlusNormal"/>
        <w:ind w:firstLine="540"/>
        <w:jc w:val="both"/>
      </w:pPr>
      <w:r>
        <w:t>5) привести условия финансового обеспечения закупки в столбце 10.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9" w:name="P100"/>
      <w:bookmarkEnd w:id="9"/>
      <w:r>
        <w:rPr>
          <w:b/>
        </w:rPr>
        <w:t>3.2. Сведения о заказчике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Сведения о заказчике заполняются в соответствии с требованиями пп. 1 п. 5 Особенностей N 182/7н.</w:t>
      </w:r>
    </w:p>
    <w:p w:rsidR="00CE0202" w:rsidRDefault="00CE0202">
      <w:pPr>
        <w:pStyle w:val="ConsPlusNormal"/>
        <w:ind w:firstLine="540"/>
        <w:jc w:val="both"/>
      </w:pPr>
      <w:r>
        <w:t>Следует учитывать, что в строке "ОКАТО" необходимо указать код по Общероссийскому классификатору территорий муниципальных образований (ОКТМО) (абз. 1 пп. 1 п. 5 Особенностей N 182/7н).</w:t>
      </w:r>
    </w:p>
    <w:p w:rsidR="00CE0202" w:rsidRDefault="00CE0202">
      <w:pPr>
        <w:pStyle w:val="ConsPlusNormal"/>
        <w:ind w:firstLine="540"/>
        <w:jc w:val="both"/>
      </w:pPr>
      <w:r>
        <w:t>В абз. 2 пп. 1 п. 5 Особенностей N 182/7н предусмотрены требования к заполнению этого раздела плана-графика на 2016 г. бюджетными, автономными учреждениями, унитарными предприятиями, которым переданы полномочия заказчиков в соответствии с ч. 6 ст. 15 Закона N 44-ФЗ. В каждой строке необходимо сначала указывать данные о передавшем полномочия заказчике, а затем через символ "/" сведения о таком учреждении или предприятии.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Пример указания сведений о заказчике.</w:t>
      </w:r>
    </w:p>
    <w:p w:rsidR="00CE0202" w:rsidRDefault="00CE0202">
      <w:pPr>
        <w:sectPr w:rsidR="00CE0202" w:rsidSect="00F02B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r>
        <w:rPr>
          <w:b/>
          <w:i/>
        </w:rPr>
        <w:t>План-график размещения заказов на поставки товаров,</w:t>
      </w:r>
    </w:p>
    <w:p w:rsidR="00CE0202" w:rsidRDefault="00CE0202">
      <w:pPr>
        <w:pStyle w:val="ConsPlusNormal"/>
        <w:jc w:val="center"/>
      </w:pPr>
      <w:r>
        <w:rPr>
          <w:b/>
          <w:i/>
        </w:rPr>
        <w:t>выполнение работ, оказание услуг для обеспечения</w:t>
      </w:r>
    </w:p>
    <w:p w:rsidR="00CE0202" w:rsidRDefault="00CE0202">
      <w:pPr>
        <w:pStyle w:val="ConsPlusNormal"/>
        <w:jc w:val="center"/>
      </w:pPr>
      <w:r>
        <w:rPr>
          <w:b/>
          <w:i/>
        </w:rPr>
        <w:t>государственных и муниципальных нужд на 2016 год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E0202"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Наименование заказчика</w:t>
            </w:r>
          </w:p>
        </w:tc>
        <w:tc>
          <w:tcPr>
            <w:tcW w:w="6804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Муниципальное казенное учреждение "Дирекция единого заказчика"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Юридический адрес, телефон, электронная почта заказчика</w:t>
            </w:r>
          </w:p>
        </w:tc>
        <w:tc>
          <w:tcPr>
            <w:tcW w:w="6804" w:type="dxa"/>
          </w:tcPr>
          <w:p w:rsidR="00CE0202" w:rsidRDefault="00CE0202">
            <w:pPr>
              <w:pStyle w:val="ConsPlusNormal"/>
            </w:pPr>
            <w:proofErr w:type="gramStart"/>
            <w:r>
              <w:rPr>
                <w:i/>
              </w:rPr>
              <w:t>Весенняя</w:t>
            </w:r>
            <w:proofErr w:type="gramEnd"/>
            <w:r>
              <w:rPr>
                <w:i/>
              </w:rPr>
              <w:t xml:space="preserve"> ул., д. 1, Ярославль, 111111, тел. +7(4852)123456, dez@dez.ru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ИНН</w:t>
            </w:r>
          </w:p>
        </w:tc>
        <w:tc>
          <w:tcPr>
            <w:tcW w:w="6804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7604043250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КПП</w:t>
            </w:r>
          </w:p>
        </w:tc>
        <w:tc>
          <w:tcPr>
            <w:tcW w:w="6804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760431001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ОКАТО</w:t>
            </w:r>
          </w:p>
        </w:tc>
        <w:tc>
          <w:tcPr>
            <w:tcW w:w="6804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78701000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0" w:name="P123"/>
      <w:bookmarkEnd w:id="10"/>
      <w:r>
        <w:rPr>
          <w:b/>
        </w:rPr>
        <w:t>3.3. Отдельные условия контракта (столбцы 4 - 9, 12)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4 необходимо указать порядковый номер закупки. Если способ определения поставщика (подрядчика, исполнителя) предусматривает выделение лотов (ч. 6 ст. 24 Закона N 44-ФЗ), порядковый номер присваивается не закупке в целом, а каждому лоту. Порядковые номера закупок (лотов) приводятся в соответствии со сквозной нумерацией, начинающейся с цифры 1 (пп. 2 ("г") п. 5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Например, первую запланированную закупку проведут посредством электронного аукциона. Следовательно, ей будет присвоен порядковый номер "1". Запланировано провести следующую закупку с помощью открытого конкурса с выделением трех лотов. Порядковый номер будет присвоен не всему открытому конкурсу, а каждому лоту, т.е. лоту N 1 - "2", лоту N 2 - "3" и лоту N 3 - "4".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5 приводится наименование закупаемых товаров (работ, услуг). В случае если при осуществлении закупки выделяются лоты, в плане-графике предмет контракта указывается по каждому лоту (пп. 2 ("д") п. 5 Особенностей N 182/7н).</w:t>
      </w:r>
    </w:p>
    <w:p w:rsidR="00CE0202" w:rsidRDefault="00CE0202">
      <w:pPr>
        <w:pStyle w:val="ConsPlusNormal"/>
        <w:ind w:firstLine="540"/>
        <w:jc w:val="both"/>
      </w:pPr>
      <w:r>
        <w:t>В столбце 6 указываются минимально необходимые требования к предмету контракта, позволяющие его идентифицировать. Они могут включать функциональные, технические, качественные и эксплуатационные характеристики товаров (работ, услуг) в соответствии с потребностями заказчика (абз. 2 пп. 2 ("е") п. 5 Особенностей N 182/7н). Кроме того, в отдельных случаях в данном столбце может приводиться и иная информация.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Таблица. Перечень дополнительной информации, указываемой в столбце 6 формы плана-графика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268"/>
      </w:tblGrid>
      <w:tr w:rsidR="00CE0202">
        <w:tc>
          <w:tcPr>
            <w:tcW w:w="3969" w:type="dxa"/>
          </w:tcPr>
          <w:p w:rsidR="00CE0202" w:rsidRDefault="00CE0202">
            <w:pPr>
              <w:pStyle w:val="ConsPlusNormal"/>
              <w:jc w:val="center"/>
            </w:pPr>
            <w:r>
              <w:t>Вид информации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t>Описание случая, когда указывается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Международные непатентованные наименования лекарственных средств или при отсутствии таких наименований химические, группировочные наименования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При закупке лекарственных средств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Абзац 3 пп. 2 ("е") п. 5 Особенностей N 182/7н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Запреты на допуск товаров, работ, услуг, а также ограничения и условия допуска товаров, работ, услуг для целей осуществления закупок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При наличии этих запретов, ограничений, условий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Абзац 4 пп. 2 ("е") п. 5 Особенностей N 182/7н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Дополнительные требования к участникам закупки отдельных видов товаров, работ, услуг, установленные Правительством Российской Федерации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При наличии таких требований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Часть 2 ст. 31 Закона N 44-ФЗ, абз. 6 пп. 2 ("е") п. 5 Особенностей N 182/7н &lt;*&gt;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Информация о преимуществах, предоставляемых учреждениям и предприятиям уголовно-исполнительной системы, а также организациям инвалидов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При наличии указанных преимуществ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Абзац 5 пп. 2 ("е") п. 5 Особенностей N 182/7н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Информация о преимуществах, предоставляемых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При наличии данных преимуществ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Абзац 7 пп. 2 ("е") п. 5 Особенностей N 182/7н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 xml:space="preserve">Информация об обязательном общественном обсуждении закупки </w:t>
            </w:r>
            <w:r>
              <w:lastRenderedPageBreak/>
              <w:t>товара, работы или услуги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lastRenderedPageBreak/>
              <w:t xml:space="preserve">В случаях, установленных в соответствии с п. 5 ч. 3 ст. </w:t>
            </w:r>
            <w:r>
              <w:lastRenderedPageBreak/>
              <w:t>112 Закона N 44-ФЗ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lastRenderedPageBreak/>
              <w:t xml:space="preserve">Абзац 8 пп. 2 ("е") п. 5 Особенностей N </w:t>
            </w:r>
            <w:r>
              <w:lastRenderedPageBreak/>
              <w:t>182/7н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--------------------------------</w:t>
      </w:r>
    </w:p>
    <w:p w:rsidR="00CE0202" w:rsidRDefault="00CE0202">
      <w:pPr>
        <w:pStyle w:val="ConsPlusNormal"/>
        <w:ind w:firstLine="540"/>
        <w:jc w:val="both"/>
      </w:pPr>
      <w:bookmarkStart w:id="11" w:name="P157"/>
      <w:bookmarkEnd w:id="11"/>
      <w:r>
        <w:t>&lt;*&gt; В абз. 6 пп. 2 ("е") п. 5 Особенностей N 182/7н отсутствует указание на необходимость включать дополнительные требования к участникам закупок консультационных, аудиторских и сопутствующих аудиту услуг. Такие требования могут устанавливаться Правительством РФ в соответствии с ч. 2.1 ст. 31 Закона N 44-ФЗ. В этом случае их целесообразно привести в плане-графике, что обеспечит более полную информированность потенциальных участников закупки.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Пример заполнения столбцов 5 и 6 формы плана-графика.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6660"/>
      </w:tblGrid>
      <w:tr w:rsidR="00CE0202">
        <w:tc>
          <w:tcPr>
            <w:tcW w:w="2988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Наименование предмета контракта</w:t>
            </w:r>
          </w:p>
        </w:tc>
        <w:tc>
          <w:tcPr>
            <w:tcW w:w="6660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Минимально необходимые требования, предъявляемые к предмету контракта</w:t>
            </w:r>
          </w:p>
        </w:tc>
      </w:tr>
      <w:tr w:rsidR="00CE0202">
        <w:tc>
          <w:tcPr>
            <w:tcW w:w="2988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6660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6</w:t>
            </w:r>
          </w:p>
        </w:tc>
      </w:tr>
      <w:tr w:rsidR="00CE0202">
        <w:tc>
          <w:tcPr>
            <w:tcW w:w="2988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Хлеб пшеничный</w:t>
            </w:r>
          </w:p>
        </w:tc>
        <w:tc>
          <w:tcPr>
            <w:tcW w:w="6660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Хлеб пшеничный из муки высшего сорта формовой штучный. Должен соответствовать требованиям ГОСТ 27842-88.</w:t>
            </w:r>
          </w:p>
          <w:p w:rsidR="00CE0202" w:rsidRDefault="00CE0202">
            <w:pPr>
              <w:pStyle w:val="ConsPlusNormal"/>
            </w:pPr>
            <w:r>
              <w:rPr>
                <w:i/>
              </w:rPr>
              <w:t>Предоставляются преимущества учреждениям и предприятиям уголовно-исполнительной системы, организациям инвалидов в отношении предлагаемой ими цены контракта в размере 15% на основании ст. ст. 28, 29 Федерального закона от 05.04.2013 N 44-ФЗ.</w:t>
            </w:r>
          </w:p>
          <w:p w:rsidR="00CE0202" w:rsidRDefault="00CE0202">
            <w:pPr>
              <w:pStyle w:val="ConsPlusNormal"/>
            </w:pPr>
            <w:r>
              <w:rPr>
                <w:i/>
              </w:rPr>
              <w:t>Предоставляются преференции участникам, заявки которых содержат предложения о поставке товара российского, армянского, белорусского, казахстанского происхождения, в отношении цены контракта в размере 15% (Приказ Минэкономразвития России от 25.03.2014 N 155)</w:t>
            </w:r>
          </w:p>
        </w:tc>
      </w:tr>
    </w:tbl>
    <w:p w:rsidR="00CE0202" w:rsidRDefault="00CE0202">
      <w:pPr>
        <w:sectPr w:rsidR="00CE0202">
          <w:pgSz w:w="16838" w:h="11905"/>
          <w:pgMar w:top="1701" w:right="1134" w:bottom="850" w:left="1134" w:header="0" w:footer="0" w:gutter="0"/>
          <w:cols w:space="720"/>
        </w:sectPr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Если объект закупки можно количественно измерить, в столбце 7 (пп. 2 ("ж") п. 5 Особенностей N 182/7н) указываются единицы измерения согласно Общероссийскому классификатору единиц измерения (ОКЕИ), а в столбце 8 (пп. 2 ("з") п. 5 Особенностей N 182/7н) - количество товаров (работ, услуг) в соответствии с установленными единицами измерения.</w:t>
      </w:r>
    </w:p>
    <w:p w:rsidR="00CE0202" w:rsidRDefault="00CE0202">
      <w:pPr>
        <w:pStyle w:val="ConsPlusNormal"/>
        <w:ind w:firstLine="540"/>
        <w:jc w:val="both"/>
      </w:pPr>
      <w:r>
        <w:t>В случае если период закупки товаров превышает календарный год, в столбце 8 через символ "/" сначала приводится общее количество закупаемого товара, а затем - количество товара, планируемого к поставке в текущем году исполнения контракта.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Например, в плане-графике на 2016 г. указана закупка дизельного топлива в количестве 300 тонн, из которых 200 тонн должно быть поставлено в 2016 г., а оставшиеся 100 тонн - в 2017 г. В этом случае в столбце 8 необходимо сделать запись "300/200".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12 указывается (пп. 2 ("м") п. 5 Особенностей N 182/7н):</w:t>
      </w:r>
    </w:p>
    <w:p w:rsidR="00CE0202" w:rsidRDefault="00CE0202">
      <w:pPr>
        <w:pStyle w:val="ConsPlusNormal"/>
        <w:ind w:firstLine="540"/>
        <w:jc w:val="both"/>
      </w:pPr>
      <w:r>
        <w:t>1) срок исполнения контракта, а в случае поэтапного исполнения и оплаты - срок исполнения каждого этапа;</w:t>
      </w:r>
    </w:p>
    <w:p w:rsidR="00CE0202" w:rsidRDefault="00CE0202">
      <w:pPr>
        <w:pStyle w:val="ConsPlusNormal"/>
        <w:ind w:firstLine="540"/>
        <w:jc w:val="both"/>
      </w:pPr>
      <w:r>
        <w:t>2) периодичность поставки товаров, выполнения работ, оказания услуг (ежедневно, еженедельно, два раза в месяц и т.п.), если это предусмотрено условиями закупки.</w:t>
      </w:r>
    </w:p>
    <w:p w:rsidR="00CE0202" w:rsidRDefault="00CE0202">
      <w:pPr>
        <w:pStyle w:val="ConsPlusNormal"/>
        <w:ind w:firstLine="540"/>
        <w:jc w:val="both"/>
      </w:pPr>
      <w:r>
        <w:t>В столбце 9 в соответствии с пп. 2 ("и") п. 5 Особенностей N 182/7н указывается начальная (максимальная) цена контракта (в тыс. руб.).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Об указании начальной (максимальной) цены контракта в плане-графике см. соответствующий раздел данного Путеводителя.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2" w:name="P182"/>
      <w:bookmarkEnd w:id="12"/>
      <w:r>
        <w:rPr>
          <w:b/>
        </w:rPr>
        <w:t>3.4. Код размещения заказа (столбцы 1 - 3)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Информация, содержащаяся в столбцах 1 - 3, образует код размещения заказа (п. 1 примечаний к форме плана-графика, утвержденной Приказом N 761/20н).</w:t>
      </w:r>
    </w:p>
    <w:p w:rsidR="00CE0202" w:rsidRDefault="00CE0202">
      <w:pPr>
        <w:pStyle w:val="ConsPlusNormal"/>
        <w:ind w:firstLine="540"/>
        <w:jc w:val="both"/>
      </w:pPr>
      <w:r>
        <w:t>В столбце 1 указывается код бюджетной классификации, по которому будет произведена оплата запланированной закупки. Для планов-графиков на 2016 г. он указывается в части кода вида расходов, детализированного до уровня подгруппы и элемента (пп. 2 ("а") п. 5 Особенностей N 182/7н, п. 2 Приказа Минэкономразвития России N 806, Казначейства России N 21н от 03.11.2015). Столбец заполняется в соответствии с требованиями разд. III Указаний о порядке применения бюджетной классификации Российской Федерации, утвержденных Приказом Минфина России от 01.07.2013 N 65н.</w:t>
      </w:r>
    </w:p>
    <w:p w:rsidR="00CE0202" w:rsidRDefault="00CE0202">
      <w:pPr>
        <w:pStyle w:val="ConsPlusNormal"/>
        <w:ind w:firstLine="540"/>
        <w:jc w:val="both"/>
      </w:pPr>
      <w:r>
        <w:t>В столбце 3, несмотря на наличие заголовка "ОКДП", необходимо указать код объекта закупки по Общероссийскому классификатору продукции по видам экономической деятельности с детализацией до вида объекта закупки (пп. 2 ("в") п. 5 Особенностей N 182/7н).</w:t>
      </w:r>
    </w:p>
    <w:p w:rsidR="00CE0202" w:rsidRDefault="00CE0202">
      <w:pPr>
        <w:pStyle w:val="ConsPlusNormal"/>
        <w:ind w:firstLine="540"/>
        <w:jc w:val="both"/>
      </w:pPr>
      <w:r>
        <w:t>В столбце 2 следует привести код Общероссийского классификатора видов экономической деятельности (с детализацией до вида объекта закупки), который должен соответствовать коду, указанному в столбце 3 (пп. 2 ("б") п. 5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Например, заказчику необходимо осуществить закупку услуг по предоставлению внутризоновых и междугородных телефонных соединений.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Указывается соответствующий объекту закупки код бюджетной классификации, а в планах-графиках на 2016 г. - данный код в части кода вида расходов, детализированного до уровня подгруппы и элемента.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По Общероссийскому классификатору продукции по видам экономической деятельности необходимо найти подходящий для объекта закупки код. Сначала следует установить класс закупки, в случае применения ОКПД 2 это класс 61 "Услуги телекоммуникационные". Объекту закупки соответствует подкласс 61.1 "Услуги телекоммуникационные проводные" и одноименная группа 61.10. Затем необходимо выбрать подгруппу 61.10.1 "Услуги фиксированной телефонной связи". В ней нужно выделить вид 61.10.11.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Далее необходимо найти соответствующий коду ОКПД 2 код ОКВЭД 2. Устанавливается </w:t>
      </w:r>
      <w:r>
        <w:rPr>
          <w:i/>
        </w:rPr>
        <w:lastRenderedPageBreak/>
        <w:t>класс (в данном случае - класс 61 "Деятельность в сфере телекоммуникаций"). Из составляющих его подклассов подходящим является 61.1 "Деятельность в области связи на базе проводных технологий". Он состоит из одной группы 61.10 с аналогичным наименованием. Группа подразделяется на подгруппы, из которых нужно выделить подгруппу 61.10.1 "Деятельность по предоставлению услуг телефонной связи". Подгруппа на виды не подразделяется, соответственно, это будет максимально возможный уровень детализации.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В итоге код размещения заказа в плане-графике будет выглядеть следующим образом:</w:t>
      </w:r>
    </w:p>
    <w:p w:rsidR="00CE0202" w:rsidRDefault="00CE0202">
      <w:pPr>
        <w:sectPr w:rsidR="00CE0202">
          <w:pgSz w:w="11905" w:h="16838"/>
          <w:pgMar w:top="1134" w:right="850" w:bottom="1134" w:left="1701" w:header="0" w:footer="0" w:gutter="0"/>
          <w:cols w:space="720"/>
        </w:sectPr>
      </w:pP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CE0202"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КБК</w:t>
            </w:r>
          </w:p>
        </w:tc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ОКВЭД</w:t>
            </w:r>
          </w:p>
        </w:tc>
        <w:tc>
          <w:tcPr>
            <w:tcW w:w="3402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ОКДП</w:t>
            </w:r>
          </w:p>
        </w:tc>
      </w:tr>
      <w:tr w:rsidR="00CE0202"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402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3</w:t>
            </w:r>
          </w:p>
        </w:tc>
      </w:tr>
      <w:tr w:rsidR="00CE0202"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XXX &lt;*&gt;</w:t>
            </w:r>
          </w:p>
        </w:tc>
        <w:tc>
          <w:tcPr>
            <w:tcW w:w="3119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61.10.1</w:t>
            </w:r>
          </w:p>
        </w:tc>
        <w:tc>
          <w:tcPr>
            <w:tcW w:w="3402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61.10.11</w:t>
            </w:r>
          </w:p>
        </w:tc>
      </w:tr>
    </w:tbl>
    <w:p w:rsidR="00CE0202" w:rsidRDefault="00CE0202">
      <w:pPr>
        <w:sectPr w:rsidR="00CE0202">
          <w:pgSz w:w="16838" w:h="11905"/>
          <w:pgMar w:top="1701" w:right="1134" w:bottom="850" w:left="1134" w:header="0" w:footer="0" w:gutter="0"/>
          <w:cols w:space="720"/>
        </w:sectPr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--------------------------------</w:t>
      </w:r>
    </w:p>
    <w:p w:rsidR="00CE0202" w:rsidRDefault="00CE0202">
      <w:pPr>
        <w:pStyle w:val="ConsPlusNormal"/>
        <w:ind w:firstLine="540"/>
        <w:jc w:val="both"/>
      </w:pPr>
      <w:bookmarkStart w:id="13" w:name="P206"/>
      <w:bookmarkEnd w:id="13"/>
      <w:r>
        <w:rPr>
          <w:i/>
        </w:rPr>
        <w:t>&lt;*&gt; Код приведен условно.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14" w:name="P208"/>
      <w:bookmarkEnd w:id="14"/>
      <w:r>
        <w:rPr>
          <w:b/>
        </w:rPr>
        <w:t>СИТУАЦИЯ: В Общероссийском классификаторе видов экономической деятельности в отношении ряда товаров, например автомобилей, предусмотрены отдельные коды для деятельности по их производству и продаже. Какой код необходимо указать в плане-графике?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Необходимо указать код, соответствующий деятельности по производству закупаемого товара.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Поставщиком товара может быть лицо, не являющееся его производителем. Вместе с тем код по Общероссийскому классификатору видов экономической деятельности должен соответствовать коду по Общероссийскому классификатору продукции по видам экономической деятельности объекта закупки (пп. 2 ("б") п. 5 Особенностей N 182/7н). В частности, легковые автомобили имеют код ОКПД 2 29.10.2 ("Автомобили легковые"). Следовательно, соответствующим кодом ОКВЭД 2 будет код 29.10.2 "Производство легковых автомобилей". Аналогичный вывод содержится также в Письмах Минэкономразвития России от 31.12.2014 N Д28и-13, от 05.03.2015 N Д28и-539.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Примечание.</w:t>
      </w:r>
      <w:r>
        <w:t xml:space="preserve"> В указанных письмах Минэкономразвития России разъяснялось применение утративших силу Особенностей, утвержденных Приказом Минэкономразвития России N 544, Казначейства России N 18н от 20.09.2013. В силу того что их нормы идентичны положениям Особенностей N 182/7н, выводы, изложенные в письмах, сохраняют актуальность.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5" w:name="P215"/>
      <w:bookmarkEnd w:id="15"/>
      <w:r>
        <w:rPr>
          <w:b/>
        </w:rPr>
        <w:t>3.5. Способ и срок начала определения поставщика</w:t>
      </w:r>
    </w:p>
    <w:p w:rsidR="00CE0202" w:rsidRDefault="00CE0202">
      <w:pPr>
        <w:pStyle w:val="ConsPlusNormal"/>
        <w:jc w:val="center"/>
      </w:pPr>
      <w:r>
        <w:rPr>
          <w:b/>
        </w:rPr>
        <w:t>(подрядчика, исполнителя) (столбцы 13, 11)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13 указывается способ определения поставщика (подрядчика, исполнителя) (пп. 2 ("н") п. 5 Особенностей N 182/7н). При его выборе следует учитывать требования Закона N 44-ФЗ.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О том, в каких случаях используются различные способы определения поставщика (подрядчика, исполнителя), см. соответствующие разделы данного Путеводителя</w:t>
      </w:r>
      <w:r>
        <w:t>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11 (пп. 2 ("л") п. 5 Особенностей N 182/7н) приводится срок:</w:t>
      </w:r>
    </w:p>
    <w:p w:rsidR="00CE0202" w:rsidRDefault="00CE0202">
      <w:pPr>
        <w:pStyle w:val="ConsPlusNormal"/>
        <w:ind w:firstLine="540"/>
        <w:jc w:val="both"/>
      </w:pPr>
      <w:r>
        <w:t>1) размещения в единой информационной системе (далее - ЕИС) извещения о проведении конкурса, аукциона, запроса котировок, запроса предложений;</w:t>
      </w:r>
    </w:p>
    <w:p w:rsidR="00CE0202" w:rsidRDefault="00CE0202">
      <w:pPr>
        <w:pStyle w:val="ConsPlusNormal"/>
        <w:ind w:firstLine="540"/>
        <w:jc w:val="both"/>
      </w:pPr>
      <w:r>
        <w:t>2) размещения извещения о закупке у единственного поставщика (подрядчика, исполнителя);</w:t>
      </w:r>
    </w:p>
    <w:p w:rsidR="00CE0202" w:rsidRDefault="00CE0202">
      <w:pPr>
        <w:pStyle w:val="ConsPlusNormal"/>
        <w:ind w:firstLine="540"/>
        <w:jc w:val="both"/>
      </w:pPr>
      <w:r>
        <w:t>3) направления приглашения принять участие в определении поставщика (подрядчика, исполнителя) закрытым способом (ч. 4 ст. 85, ч. 5 ст. 86 Закона N 44-ФЗ);</w:t>
      </w:r>
    </w:p>
    <w:p w:rsidR="00CE0202" w:rsidRDefault="00CE0202">
      <w:pPr>
        <w:pStyle w:val="ConsPlusNormal"/>
        <w:ind w:firstLine="540"/>
        <w:jc w:val="both"/>
      </w:pPr>
      <w:r>
        <w:t>4) заключения контракта при осуществлении закупок у единственного поставщика (подрядчика, исполнителя) по ряду оснований, не предусматривающих размещение извещения об их осуществлении (п. п. 9, 10, 15, 20 - 22, 24, 25, 28 - 32, 34 - 41, 43, 45, 46 ч. 1 ст. 93 Закона N 44-ФЗ).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Получателям средств федерального бюджета следует учитывать особенности заключения контрактов в IV квартале 2016 г., поскольку может понадобиться перенести часть закупок на более ранний срок.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6" w:name="P230"/>
      <w:bookmarkEnd w:id="16"/>
      <w:r>
        <w:rPr>
          <w:b/>
        </w:rPr>
        <w:t>3.6. Условия финансового обеспечения закупки (столбец 10)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столбце 10 через символ "/" приводятся (пп. 2 ("к") п. 5 Особенностей N 182/7н):</w:t>
      </w:r>
    </w:p>
    <w:p w:rsidR="00CE0202" w:rsidRDefault="00CE0202">
      <w:pPr>
        <w:pStyle w:val="ConsPlusNormal"/>
        <w:ind w:firstLine="540"/>
        <w:jc w:val="both"/>
      </w:pPr>
      <w:proofErr w:type="gramStart"/>
      <w:r>
        <w:t xml:space="preserve">1) размер обеспечения заявки (в тыс. руб.) - указывается в случае, если закупка осуществляется посредством конкурса, закрытого аукциона, электронного аукциона, а также в </w:t>
      </w:r>
      <w:r>
        <w:lastRenderedPageBreak/>
        <w:t>случае проведения запроса предложений в связи с несостоявшимся повторным конкурсом или электронным аукционом (ч. 1, 14 ст. 44, п. 8 ч. 2, п. 1 ч. 4 ст. 83 Закона N 44-ФЗ);</w:t>
      </w:r>
      <w:proofErr w:type="gramEnd"/>
    </w:p>
    <w:p w:rsidR="00CE0202" w:rsidRDefault="00CE0202">
      <w:pPr>
        <w:pStyle w:val="ConsPlusNormal"/>
        <w:ind w:firstLine="540"/>
        <w:jc w:val="both"/>
      </w:pPr>
      <w:r>
        <w:t>2) размер обеспечения исполнения контракта (в тыс. руб.).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Об обеспечении исполнения контракта см. соответствующий раздел Путеводителя по договорной работе. Государственный и муниципальный контракт;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3) размер аванса (в процентах).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Об установлении предоплаты (аванса) по контракту см. соответствующий раздел Путеводителя по договорной работе. Государственный и муниципальный контракт.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Например, заказчик планирует провести закупку товаров посредством электронного аукциона с начальной (максимальной) ценой контракта 2 </w:t>
      </w:r>
      <w:proofErr w:type="gramStart"/>
      <w:r>
        <w:rPr>
          <w:i/>
        </w:rPr>
        <w:t>млн</w:t>
      </w:r>
      <w:proofErr w:type="gramEnd"/>
      <w:r>
        <w:rPr>
          <w:i/>
        </w:rPr>
        <w:t xml:space="preserve"> руб.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В соответствии с ч. 14 ст. 44 Закона N 44-ФЗ размер обеспечения заявки равен 1% от начальной (максимальной) цены контракта (20 тыс. руб.).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Размер обеспечения исполнения контракта согласно ч. 6 ст. 96 Закона N 44-ФЗ может составлять от 5% до 30% НМЦК (от 100 тыс. руб. до 600 тыс. руб.). Допустим, что заказчик принял решение установить размер обеспечения исполнения контракта в сумме 100 тыс. руб.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Предоплата по контракту не предусмотрена.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При данных параметрах заполненный столбец 10 формы плана-графика будет выглядеть следующим образом:</w:t>
      </w:r>
    </w:p>
    <w:p w:rsidR="00CE0202" w:rsidRDefault="00CE0202">
      <w:pPr>
        <w:sectPr w:rsidR="00CE0202">
          <w:pgSz w:w="11905" w:h="16838"/>
          <w:pgMar w:top="1134" w:right="850" w:bottom="1134" w:left="1701" w:header="0" w:footer="0" w:gutter="0"/>
          <w:cols w:space="720"/>
        </w:sectPr>
      </w:pP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E020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условия финансового обеспечения исполнения контракта (включая размер аванса &lt;*&gt;)</w:t>
            </w:r>
          </w:p>
        </w:tc>
      </w:tr>
      <w:tr w:rsidR="00CE020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10</w:t>
            </w:r>
          </w:p>
        </w:tc>
      </w:tr>
      <w:tr w:rsidR="00CE020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20/100/-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7" w:name="P252"/>
      <w:bookmarkEnd w:id="17"/>
      <w:r>
        <w:rPr>
          <w:b/>
        </w:rPr>
        <w:t>3.7. Сведения об отдельных случаях закупок</w:t>
      </w:r>
    </w:p>
    <w:p w:rsidR="00CE0202" w:rsidRDefault="00CE0202">
      <w:pPr>
        <w:pStyle w:val="ConsPlusNormal"/>
        <w:jc w:val="center"/>
      </w:pPr>
      <w:r>
        <w:rPr>
          <w:b/>
        </w:rPr>
        <w:t>у единственного поставщика и проведения запроса предложений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Сведения о закупках по ряду оснований заполняются в плане-графике одной строкой по каждому коду бюджетной классификации. Перечень таких закупок приведен в таблице.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Таблица. Закупки, сведения о которых вносятся в план-график одной строкой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r>
        <w:t>Заполняемые столбцы формы плана-графика - 1, 9 &lt;*&gt;, 13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4819"/>
      </w:tblGrid>
      <w:tr w:rsidR="00CE0202">
        <w:tc>
          <w:tcPr>
            <w:tcW w:w="1984" w:type="dxa"/>
          </w:tcPr>
          <w:p w:rsidR="00CE0202" w:rsidRDefault="00CE0202">
            <w:pPr>
              <w:pStyle w:val="ConsPlusNormal"/>
              <w:jc w:val="center"/>
            </w:pPr>
            <w:r>
              <w:t>Способ закупки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  <w:jc w:val="center"/>
            </w:pPr>
            <w:r>
              <w:t>Основание закупки по Закону N 44-ФЗ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  <w:jc w:val="center"/>
            </w:pPr>
            <w:r>
              <w:t>Краткое описание</w:t>
            </w:r>
          </w:p>
        </w:tc>
      </w:tr>
      <w:tr w:rsidR="00CE0202">
        <w:tc>
          <w:tcPr>
            <w:tcW w:w="1984" w:type="dxa"/>
            <w:vMerge w:val="restart"/>
          </w:tcPr>
          <w:p w:rsidR="00CE0202" w:rsidRDefault="00CE0202">
            <w:pPr>
              <w:pStyle w:val="ConsPlusNormal"/>
            </w:pPr>
            <w:r>
              <w:t>Закупка у единственного поставщика (подрядчика, исполнителя) (пп. 4 п. 5 Особенностей N 182/7н)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4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Закупка товара, работы или услуги на сумму, не превышающую 100 тыс. руб.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5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Закупка товара, работы или услуги учреждениями науки, культуры и искусства на сумму, не превышающую 400 тыс. руб.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23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Закупка коммунальных услуг, услуг по содержанию и охране нежилых помещений, переданных заказчику, если данные услуги оказываются другому лицу (лицам), пользующемуся нежилыми помещениями, которые находятся вместе с помещениями заказчика в одном здании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26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Заключение контракта на оказание услуг, связанных с направлением работника в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таких мероприятий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33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Заключение контракта на оказание преподавательских услуг, а также услуг экскурсовода (гида) физическими лицами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42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Заключение контракта с физическими лицами на выполнение работ, связанных со сбором и обработкой статистических данных при проведении федерального статистического наблюдения</w:t>
            </w:r>
          </w:p>
        </w:tc>
      </w:tr>
      <w:tr w:rsidR="00CE0202"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Пункт 44 ч. 1 ст. 93</w:t>
            </w:r>
          </w:p>
        </w:tc>
        <w:tc>
          <w:tcPr>
            <w:tcW w:w="4819" w:type="dxa"/>
          </w:tcPr>
          <w:p w:rsidR="00CE0202" w:rsidRDefault="00CE0202">
            <w:pPr>
              <w:pStyle w:val="ConsPlusNormal"/>
            </w:pPr>
            <w:r>
              <w:t>Закупка образовательными, научными организациями и библиотеками услуг по доступу к зарубежным базам данных и базам данных международных индексов научного цитирования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r>
        <w:t>Заполняемые столбцы формы плана-графика - 1, 5, 9 &lt;*&gt;, 13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4819"/>
      </w:tblGrid>
      <w:tr w:rsidR="00CE02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202" w:rsidRDefault="00CE0202">
            <w:pPr>
              <w:pStyle w:val="ConsPlusNormal"/>
            </w:pPr>
            <w:r>
              <w:t>Запрос предложений (пп. 3 п. 5 Особенностей N 182/7н)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202" w:rsidRDefault="00CE0202">
            <w:pPr>
              <w:pStyle w:val="ConsPlusNormal"/>
            </w:pPr>
            <w:r>
              <w:t>Пункт 7 ч. 2 ст. 83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0202" w:rsidRDefault="00CE0202">
            <w:pPr>
              <w:pStyle w:val="ConsPlusNormal"/>
            </w:pPr>
            <w:r>
              <w:t>Закупка лекарственных препаратов, которые необходимы для назначения пациенту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--------------------------------</w:t>
      </w:r>
    </w:p>
    <w:p w:rsidR="00CE0202" w:rsidRDefault="00CE0202">
      <w:pPr>
        <w:pStyle w:val="ConsPlusNormal"/>
        <w:ind w:firstLine="540"/>
        <w:jc w:val="both"/>
      </w:pPr>
      <w:bookmarkStart w:id="18" w:name="P287"/>
      <w:bookmarkEnd w:id="18"/>
      <w:r>
        <w:t xml:space="preserve">&lt;*&gt; В столбце 9 вместо начальной (максимальной) цены контракта указывается годовой объем денежных средств, предусмотренный на все </w:t>
      </w:r>
      <w:r>
        <w:lastRenderedPageBreak/>
        <w:t>закупки по соответствующему основанию и коду бюджетной классификации вне зависимости от их количества (пп. 3, 4 п. 5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Пример заполнения сведений о закупках на основании п. 4 ч. 1 ст. 93 Закона N 44-ФЗ.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В ходе подготовки плана-графика заказчик принял решение провести в течение года 20 закупок различных товаров на общую сумму 1 </w:t>
      </w:r>
      <w:proofErr w:type="gramStart"/>
      <w:r>
        <w:rPr>
          <w:i/>
        </w:rPr>
        <w:t>млн</w:t>
      </w:r>
      <w:proofErr w:type="gramEnd"/>
      <w:r>
        <w:rPr>
          <w:i/>
        </w:rPr>
        <w:t xml:space="preserve"> 300 тыс. руб. у единственного поставщика в соответствии с п. 4 ч. 1 ст. 93 Закона N 44-ФЗ.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Часть товаров будет оплачена по КБК XX1 (условный код) на общую сумму 600 тыс. руб., другая часть - по КБК XX2 (условный код) на общую сумму 700 тыс. руб.</w:t>
      </w: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Несмотря на </w:t>
      </w:r>
      <w:proofErr w:type="gramStart"/>
      <w:r>
        <w:rPr>
          <w:i/>
        </w:rPr>
        <w:t>то</w:t>
      </w:r>
      <w:proofErr w:type="gramEnd"/>
      <w:r>
        <w:rPr>
          <w:i/>
        </w:rPr>
        <w:t xml:space="preserve"> что фактически будет осуществлено 20 закупок различных товаров, всю информацию о них в плане-графике следует отразить в двух строках в разрезе кодов бюджетной классификации следующим образом: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567"/>
        <w:gridCol w:w="2835"/>
      </w:tblGrid>
      <w:tr w:rsidR="00CE0202"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КБК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Ориентировочная начальная (максимальная) цена контракта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Способ размещения заказа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9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13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XX1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700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Закупка у единственного поставщика на основании п. 4 ч. 1 ст. 93 Закона N 44-ФЗ</w:t>
            </w:r>
          </w:p>
        </w:tc>
      </w:tr>
      <w:tr w:rsidR="00CE0202"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XX2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</w:pP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rPr>
                <w:i/>
              </w:rPr>
              <w:t>600</w:t>
            </w:r>
          </w:p>
        </w:tc>
        <w:tc>
          <w:tcPr>
            <w:tcW w:w="567" w:type="dxa"/>
          </w:tcPr>
          <w:p w:rsidR="00CE0202" w:rsidRDefault="00CE0202">
            <w:pPr>
              <w:pStyle w:val="ConsPlusNormal"/>
            </w:pP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rPr>
                <w:i/>
              </w:rPr>
              <w:t>Закупка у единственного поставщика на основании п. 4 ч. 1 ст. 93 Закона N 44-ФЗ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19" w:name="P315"/>
      <w:bookmarkEnd w:id="19"/>
      <w:r>
        <w:rPr>
          <w:b/>
        </w:rPr>
        <w:t>3.8. Строки с итоговой информацией о годовых объемах</w:t>
      </w:r>
    </w:p>
    <w:p w:rsidR="00CE0202" w:rsidRDefault="00CE0202">
      <w:pPr>
        <w:pStyle w:val="ConsPlusNormal"/>
        <w:jc w:val="center"/>
      </w:pPr>
      <w:r>
        <w:rPr>
          <w:b/>
        </w:rPr>
        <w:t>закупок и сведения об исполнителе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По окончании заполнения сведений о закупках необходимо указать итоговую информацию об их годовых объемах (далее - итоговая информация), предусмотренную пп. 5 п. 5 Особенностей N 182/7н.</w:t>
      </w:r>
    </w:p>
    <w:p w:rsidR="00CE0202" w:rsidRDefault="00CE0202">
      <w:pPr>
        <w:pStyle w:val="ConsPlusNormal"/>
        <w:ind w:firstLine="540"/>
        <w:jc w:val="both"/>
      </w:pPr>
      <w:r>
        <w:t>Итоговая информация состоит из следующих последовательно отражаемых в плане-графике показателей:</w:t>
      </w:r>
    </w:p>
    <w:p w:rsidR="00CE0202" w:rsidRDefault="00CE0202">
      <w:pPr>
        <w:pStyle w:val="ConsPlusNormal"/>
        <w:ind w:firstLine="540"/>
        <w:jc w:val="both"/>
      </w:pPr>
      <w:r>
        <w:t>1) общая запланированная сумма закупок в соответствии с п. 4 ч. 1 ст. 93 Закона N 44-ФЗ;</w:t>
      </w:r>
    </w:p>
    <w:p w:rsidR="00CE0202" w:rsidRDefault="00CE0202">
      <w:pPr>
        <w:pStyle w:val="ConsPlusNormal"/>
        <w:ind w:firstLine="540"/>
        <w:jc w:val="both"/>
      </w:pPr>
      <w:r>
        <w:t>2) общая запланированная сумма закупок согласно п. 5 ч. 1 ст. 93 Закона N 44-ФЗ;</w:t>
      </w:r>
    </w:p>
    <w:p w:rsidR="00CE0202" w:rsidRDefault="00CE0202">
      <w:pPr>
        <w:pStyle w:val="ConsPlusNormal"/>
        <w:ind w:firstLine="540"/>
        <w:jc w:val="both"/>
      </w:pPr>
      <w:r>
        <w:lastRenderedPageBreak/>
        <w:t>3) общая запланированная сумма закупок у субъектов малого предпринимательства и социально ориентированных некоммерческих организаций;</w:t>
      </w:r>
    </w:p>
    <w:p w:rsidR="00CE0202" w:rsidRDefault="00CE0202">
      <w:pPr>
        <w:pStyle w:val="ConsPlusNormal"/>
        <w:ind w:firstLine="540"/>
        <w:jc w:val="both"/>
      </w:pPr>
      <w:r>
        <w:t>4) общая запланированная сумма закупок путем проведения запроса котировок;</w:t>
      </w:r>
    </w:p>
    <w:p w:rsidR="00CE0202" w:rsidRDefault="00CE0202">
      <w:pPr>
        <w:pStyle w:val="ConsPlusNormal"/>
        <w:ind w:firstLine="540"/>
        <w:jc w:val="both"/>
      </w:pPr>
      <w:r>
        <w:t>5) общая запланированная сумма всех закупок товаров (работ, услуг). Через символ "/" указывается СГОЗ.</w:t>
      </w:r>
    </w:p>
    <w:p w:rsidR="00CE0202" w:rsidRDefault="00CE0202">
      <w:pPr>
        <w:pStyle w:val="ConsPlusNormal"/>
        <w:ind w:firstLine="540"/>
        <w:jc w:val="both"/>
      </w:pPr>
      <w:r>
        <w:t>После расчета показателей итоговой информации рекомендуется проверить их на предмет соответствия требованиям Закона N 44-ФЗ.</w:t>
      </w:r>
    </w:p>
    <w:p w:rsidR="00CE0202" w:rsidRDefault="00CE0202">
      <w:pPr>
        <w:pStyle w:val="ConsPlusNormal"/>
        <w:ind w:firstLine="540"/>
        <w:jc w:val="both"/>
      </w:pPr>
      <w:r>
        <w:t>Если показатели не соответствуют приведенным в таблице критериям, заказчику необходимо внести изменения в план-график (на этапе подготовки либо в ходе исполнения). В случае реализации плана-графика без таких корректировок должностные лица заказчика могут быть привлечены к административной ответственности.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20" w:name="P328"/>
      <w:bookmarkEnd w:id="20"/>
      <w:r>
        <w:rPr>
          <w:b/>
        </w:rPr>
        <w:t>Таблица. Критерии соответствия требованиям Закона N 44-ФЗ итоговой информации плана-графика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1984"/>
        <w:gridCol w:w="2268"/>
      </w:tblGrid>
      <w:tr w:rsidR="00CE0202">
        <w:tc>
          <w:tcPr>
            <w:tcW w:w="2551" w:type="dxa"/>
          </w:tcPr>
          <w:p w:rsidR="00CE0202" w:rsidRDefault="00CE0202">
            <w:pPr>
              <w:pStyle w:val="ConsPlusNormal"/>
              <w:jc w:val="center"/>
            </w:pPr>
            <w:r>
              <w:t>Наименование показателя итоговой информации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  <w:jc w:val="center"/>
            </w:pPr>
            <w:r>
              <w:t>Критерий соответствия</w:t>
            </w:r>
          </w:p>
        </w:tc>
        <w:tc>
          <w:tcPr>
            <w:tcW w:w="1984" w:type="dxa"/>
          </w:tcPr>
          <w:p w:rsidR="00CE0202" w:rsidRDefault="00CE0202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  <w:jc w:val="center"/>
            </w:pPr>
            <w:r>
              <w:t>Ответственность в случае несоответствия фактического объема закупок установленным критериям</w:t>
            </w:r>
          </w:p>
        </w:tc>
      </w:tr>
      <w:tr w:rsidR="00CE0202">
        <w:tc>
          <w:tcPr>
            <w:tcW w:w="2551" w:type="dxa"/>
            <w:vMerge w:val="restart"/>
          </w:tcPr>
          <w:p w:rsidR="00CE0202" w:rsidRDefault="00CE0202">
            <w:pPr>
              <w:pStyle w:val="ConsPlusNormal"/>
            </w:pPr>
            <w:r>
              <w:t>Общая запланированная сумма закупок в соответствии с п. 4 ч. 1 ст. 93 Закона N 44-ФЗ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 xml:space="preserve">Не превышает 2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984" w:type="dxa"/>
            <w:vMerge w:val="restart"/>
          </w:tcPr>
          <w:p w:rsidR="00CE0202" w:rsidRDefault="00CE0202">
            <w:pPr>
              <w:pStyle w:val="ConsPlusNormal"/>
            </w:pPr>
            <w:r>
              <w:t>Пункт 4 ч. 1 ст. 93 Закона N 44-ФЗ &lt;*&gt;</w:t>
            </w:r>
          </w:p>
        </w:tc>
        <w:tc>
          <w:tcPr>
            <w:tcW w:w="2268" w:type="dxa"/>
            <w:vMerge w:val="restart"/>
          </w:tcPr>
          <w:p w:rsidR="00CE0202" w:rsidRDefault="00CE0202">
            <w:pPr>
              <w:pStyle w:val="ConsPlusNormal"/>
            </w:pPr>
            <w:r>
              <w:t>Часть 1 ст. 7.29 КоАП РФ - наложение на должностных лиц штрафа в размере 30 тыс. руб.</w:t>
            </w:r>
          </w:p>
        </w:tc>
      </w:tr>
      <w:tr w:rsidR="00CE0202">
        <w:tc>
          <w:tcPr>
            <w:tcW w:w="2551" w:type="dxa"/>
            <w:vMerge/>
          </w:tcPr>
          <w:p w:rsidR="00CE0202" w:rsidRDefault="00CE0202"/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 xml:space="preserve">Не превышает 5% от СГОЗ, составляя при этом не более 50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984" w:type="dxa"/>
            <w:vMerge/>
          </w:tcPr>
          <w:p w:rsidR="00CE0202" w:rsidRDefault="00CE0202"/>
        </w:tc>
        <w:tc>
          <w:tcPr>
            <w:tcW w:w="2268" w:type="dxa"/>
            <w:vMerge/>
          </w:tcPr>
          <w:p w:rsidR="00CE0202" w:rsidRDefault="00CE0202"/>
        </w:tc>
      </w:tr>
      <w:tr w:rsidR="00CE0202">
        <w:tc>
          <w:tcPr>
            <w:tcW w:w="2551" w:type="dxa"/>
          </w:tcPr>
          <w:p w:rsidR="00CE0202" w:rsidRDefault="00CE0202">
            <w:pPr>
              <w:pStyle w:val="ConsPlusNormal"/>
            </w:pPr>
            <w:r>
              <w:t>Общая запланированная сумма закупок согласно п. 5 ч. 1 ст. 93 Закона N 44-ФЗ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 xml:space="preserve">Не превышает 50% от СГОЗ, составляя при этом не более 20 </w:t>
            </w:r>
            <w:proofErr w:type="gramStart"/>
            <w:r>
              <w:t>млн</w:t>
            </w:r>
            <w:proofErr w:type="gramEnd"/>
            <w:r>
              <w:t xml:space="preserve"> руб. &lt;**&gt;</w:t>
            </w:r>
          </w:p>
        </w:tc>
        <w:tc>
          <w:tcPr>
            <w:tcW w:w="1984" w:type="dxa"/>
          </w:tcPr>
          <w:p w:rsidR="00CE0202" w:rsidRDefault="00CE0202">
            <w:pPr>
              <w:pStyle w:val="ConsPlusNormal"/>
            </w:pPr>
            <w:r>
              <w:t>Пункт 5 ч. 1 ст. 93 Закона N 44-ФЗ</w:t>
            </w:r>
          </w:p>
        </w:tc>
        <w:tc>
          <w:tcPr>
            <w:tcW w:w="2268" w:type="dxa"/>
            <w:vMerge/>
          </w:tcPr>
          <w:p w:rsidR="00CE0202" w:rsidRDefault="00CE0202"/>
        </w:tc>
      </w:tr>
      <w:tr w:rsidR="00CE0202">
        <w:tc>
          <w:tcPr>
            <w:tcW w:w="2551" w:type="dxa"/>
          </w:tcPr>
          <w:p w:rsidR="00CE0202" w:rsidRDefault="00CE0202">
            <w:pPr>
              <w:pStyle w:val="ConsPlusNormal"/>
            </w:pPr>
            <w:r>
              <w:t xml:space="preserve">Общая запланированная сумма закупок у субъектов малого предпринимательства и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lastRenderedPageBreak/>
              <w:t>Не менее 15% СГОЗ &lt;***&gt;</w:t>
            </w:r>
          </w:p>
        </w:tc>
        <w:tc>
          <w:tcPr>
            <w:tcW w:w="1984" w:type="dxa"/>
          </w:tcPr>
          <w:p w:rsidR="00CE0202" w:rsidRDefault="00CE0202">
            <w:pPr>
              <w:pStyle w:val="ConsPlusNormal"/>
            </w:pPr>
            <w:r>
              <w:t>Часть 1 ст. 30 Закона N 44-ФЗ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 xml:space="preserve">Часть 11 ст. 7.30 КоАП РФ - наложение на должностных лиц штрафа в размере 50 </w:t>
            </w:r>
            <w:r>
              <w:lastRenderedPageBreak/>
              <w:t>тыс. руб.</w:t>
            </w:r>
          </w:p>
        </w:tc>
      </w:tr>
      <w:tr w:rsidR="00CE0202">
        <w:tc>
          <w:tcPr>
            <w:tcW w:w="2551" w:type="dxa"/>
          </w:tcPr>
          <w:p w:rsidR="00CE0202" w:rsidRDefault="00CE0202">
            <w:pPr>
              <w:pStyle w:val="ConsPlusNormal"/>
            </w:pPr>
            <w:r>
              <w:lastRenderedPageBreak/>
              <w:t>Общая запланированная сумма закупок путем проведения запроса котировок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 xml:space="preserve">Не превышает 10% СГОЗ, составляя не более 100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984" w:type="dxa"/>
          </w:tcPr>
          <w:p w:rsidR="00CE0202" w:rsidRDefault="00CE0202">
            <w:pPr>
              <w:pStyle w:val="ConsPlusNormal"/>
            </w:pPr>
            <w:r>
              <w:t>Часть 2 ст. 72 Закона N 44-ФЗ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Часть 1 ст. 7.29 КоАП РФ - наложение на должностных лиц штрафа в размере 30 тыс. руб.</w:t>
            </w:r>
          </w:p>
        </w:tc>
      </w:tr>
    </w:tbl>
    <w:p w:rsidR="00CE0202" w:rsidRDefault="00CE0202">
      <w:pPr>
        <w:sectPr w:rsidR="00CE0202">
          <w:pgSz w:w="16838" w:h="11905"/>
          <w:pgMar w:top="1701" w:right="1134" w:bottom="850" w:left="1134" w:header="0" w:footer="0" w:gutter="0"/>
          <w:cols w:space="720"/>
        </w:sectPr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--------------------------------</w:t>
      </w:r>
    </w:p>
    <w:p w:rsidR="00CE0202" w:rsidRDefault="00CE0202">
      <w:pPr>
        <w:pStyle w:val="ConsPlusNormal"/>
        <w:ind w:firstLine="540"/>
        <w:jc w:val="both"/>
      </w:pPr>
      <w:bookmarkStart w:id="21" w:name="P352"/>
      <w:bookmarkEnd w:id="21"/>
      <w:r>
        <w:t>&lt;*&gt; За исключением закупок для нужд сельских поселений.</w:t>
      </w:r>
    </w:p>
    <w:p w:rsidR="00CE0202" w:rsidRDefault="00CE0202">
      <w:pPr>
        <w:pStyle w:val="ConsPlusNormal"/>
        <w:ind w:firstLine="540"/>
        <w:jc w:val="both"/>
      </w:pPr>
      <w:bookmarkStart w:id="22" w:name="P353"/>
      <w:bookmarkEnd w:id="22"/>
      <w:r>
        <w:t>&lt;**&gt; Критерий применим только в отношении заказчиков, имеющих право осуществлять закупки по данному основанию.</w:t>
      </w:r>
    </w:p>
    <w:p w:rsidR="00CE0202" w:rsidRDefault="00CE0202">
      <w:pPr>
        <w:pStyle w:val="ConsPlusNormal"/>
        <w:ind w:firstLine="540"/>
        <w:jc w:val="both"/>
      </w:pPr>
      <w:bookmarkStart w:id="23" w:name="P354"/>
      <w:bookmarkEnd w:id="23"/>
      <w:r>
        <w:t>&lt;***&gt; В данном случае СГОЗ уменьшается на сумму запланированных закупок по ряду оснований.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нижнем правом углу последнего листа плана-графика указываются следующие сведения о лице, ответственном за его формирование: фамилия, инициалы, номер телефона (факса) и (или) адрес электронной почты (пп. 7 п. 5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24" w:name="P358"/>
      <w:bookmarkEnd w:id="24"/>
      <w:r>
        <w:rPr>
          <w:b/>
        </w:rPr>
        <w:t>4. УТВЕРЖДЕНИЕ И РАЗМЕЩЕНИЕ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См. образец приказа об утверждении плана-графика размещения заказов на 2016 год.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4.1. Срок утверждения и размещения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4.2. Ответственность за неразмещение (несвоевременное размещение) плана-графика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Форма плана-графика предусматривает необходимость его утверждения руководителем (иным уполномоченным должностным лицом) заказчика и заверки печатью организации. Помимо этого может быть издан приказ (распоряжение) об утверждении плана-графика. Законодательством требование о наличии такого приказа не установлено.</w:t>
      </w:r>
    </w:p>
    <w:p w:rsidR="00CE0202" w:rsidRDefault="00CE0202">
      <w:pPr>
        <w:pStyle w:val="ConsPlusNormal"/>
        <w:ind w:firstLine="540"/>
        <w:jc w:val="both"/>
      </w:pPr>
      <w:r>
        <w:t>Утвержденный план-график подлежит размещению в ЕИС (ч. 2 ст. 112 Закона N 44-ФЗ) в структурированном виде.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25" w:name="P368"/>
      <w:bookmarkEnd w:id="25"/>
      <w:r>
        <w:rPr>
          <w:b/>
        </w:rPr>
        <w:t>СИТУАЦИЯ: Что такое структурированный вид (форма) плана-графика?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В структурированном виде план-график формируется путем занесения его данных в электронную форму с помощью информационной системы "Электронный бюджет" (для федеральных органов государственной власти, федеральных государственных органов, федеральных казенных учреждений) либо программно-аппаратного комплекса ЕИС (для остальных категорий заказчиков) (пп. 8, 9 п. 5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26" w:name="P372"/>
      <w:bookmarkEnd w:id="26"/>
      <w:r>
        <w:rPr>
          <w:b/>
        </w:rPr>
        <w:t>4.1. Срок утверждения и размещения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План-график должен быть утвержден и размещен не позднее одного календарного месяца после принятия закона (решения) о бюджете соответствующего уровня (п. 2 Особенностей N 182/7н).</w:t>
      </w:r>
    </w:p>
    <w:p w:rsidR="00CE0202" w:rsidRDefault="00CE0202">
      <w:pPr>
        <w:pStyle w:val="ConsPlusNormal"/>
        <w:ind w:firstLine="540"/>
        <w:jc w:val="both"/>
      </w:pPr>
      <w:r>
        <w:t>Необходимо учитывать, что датой принятия любого федерального закона, в том числе о федеральном бюджете, является день его принятия Госдумой в окончательной редакции (ч. 1 ст. 2 Федерального закона от 14.06.1994 N 5-ФЗ "О порядке опубликования и вступления в силу федеральных конституционных законов, федеральных законов, актов палат Федерального Собрания").</w:t>
      </w:r>
    </w:p>
    <w:p w:rsidR="00CE0202" w:rsidRDefault="00CE0202">
      <w:pPr>
        <w:pStyle w:val="ConsPlusNormal"/>
        <w:ind w:firstLine="540"/>
        <w:jc w:val="both"/>
      </w:pPr>
      <w:r>
        <w:t xml:space="preserve">Согласно ч. 1 ст. 2 Закона N 44-ФЗ законодательство о контрактной системе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РФ. В связи с этим при исчислении срока размещения плана-графика следует руководствоваться правилами, установленными в гл. 11 ГК РФ.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 xml:space="preserve">Например, федеральный бюджет на 2016 г. принят Госдумой в окончательной редакции 4 декабря 2015 г. (Федеральный закон от 14.12.2015 N 359-ФЗ). Месячный срок для размещения плана-графика заказчиками, которые осуществляют закупки за счет средств указанного бюджета, начинается 5 декабря 2015 г. и истекает 5 января 2016 г. (ст. 191, п. 3 ст. 192 ГК РФ). Поскольку последний день срока приходится на нерабочий праздничный день, план-график в силу </w:t>
      </w:r>
      <w:r>
        <w:rPr>
          <w:i/>
        </w:rPr>
        <w:lastRenderedPageBreak/>
        <w:t>ст. 193 ГК РФ должен быть размещен не позднее ближайшего рабочего дня, т.е. 11 января 2016 г.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План-график размещается в день утверждения в следующих случаях (п. 2 Особенностей N 182/7н):</w:t>
      </w:r>
    </w:p>
    <w:p w:rsidR="00CE0202" w:rsidRDefault="00CE0202">
      <w:pPr>
        <w:pStyle w:val="ConsPlusNormal"/>
        <w:ind w:firstLine="540"/>
        <w:jc w:val="both"/>
      </w:pPr>
      <w:r>
        <w:t>1) проведение запроса котировок в целях оказания гуманитарной помощи либо ликвидации последствий чрезвычайной ситуации природного или техногенного характера (ст. 82 Закона N 44-ФЗ);</w:t>
      </w:r>
    </w:p>
    <w:p w:rsidR="00CE0202" w:rsidRDefault="00CE0202">
      <w:pPr>
        <w:pStyle w:val="ConsPlusNormal"/>
        <w:ind w:firstLine="540"/>
        <w:jc w:val="both"/>
      </w:pPr>
      <w:r>
        <w:t>2) осуществление закупки у единственного поставщика (подрядчика, исполнителя) в соответствии с п. 9 ч. 1 ст. 93 Закона N 44-ФЗ;</w:t>
      </w:r>
    </w:p>
    <w:p w:rsidR="00CE0202" w:rsidRDefault="00CE0202">
      <w:pPr>
        <w:pStyle w:val="ConsPlusNormal"/>
        <w:ind w:firstLine="540"/>
        <w:jc w:val="both"/>
      </w:pPr>
      <w:r>
        <w:t>3) закупка у единственного поставщика (подрядчика, исполнителя) в соответствии с п. 28 ч. 1 ст. 93 Закона N 44-ФЗ.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При заполнении электронной формы плана-графика сведения, составляющие государственную тайну, не указываются (п. 3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27" w:name="P387"/>
      <w:bookmarkEnd w:id="27"/>
      <w:r>
        <w:rPr>
          <w:b/>
        </w:rPr>
        <w:t>4.2. Ответственность за неразмещение</w:t>
      </w:r>
    </w:p>
    <w:p w:rsidR="00CE0202" w:rsidRDefault="00CE0202">
      <w:pPr>
        <w:pStyle w:val="ConsPlusNormal"/>
        <w:jc w:val="center"/>
      </w:pPr>
      <w:r>
        <w:rPr>
          <w:b/>
        </w:rPr>
        <w:t>(несвоевременное размещение)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За неразмещение плана-графика в ЕИС должностное лицо может быть привлечено к ответственности в виде штрафа в размере 50 тыс. руб. (ч. 3 ст. 7.30 КоАП РФ), а за несвоевременное размещение плана-графика - в размере 15 тыс. руб. (ч. 1.4 ст. 7.30 КоАП РФ).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28" w:name="P392"/>
      <w:bookmarkEnd w:id="28"/>
      <w:r>
        <w:rPr>
          <w:b/>
        </w:rPr>
        <w:t>Примечание.</w:t>
      </w:r>
      <w:r>
        <w:t xml:space="preserve"> По мнению ФАС России, должностное лицо заказчика не может быть привлечено к административной ответственности за нарушение сроков размещения в ЕИС (на официальном сайте) планов-графиков на 2015 и 2016 гг. (Письмо от 09.04.2015 N АК/17162/15). Ведомство указывает, что в силу ч. 2 ст. 112 Закона N 44-ФЗ в 2014 - 2016 гг. размещение планов-графиков осуществляется на основании подзаконных актов, принимаемых Минэкономразвития России и Казначейством России. Ответственность по ч. 1.4 ст. 7.30 КоАП РФ наступает в случае, если нарушены требования законодательства о контрактной системе. Поскольку подзаконные акты к данному законодательству не относятся (ч. 1 ст. 2 Закона N 44-ФЗ), событие административного правонарушения отсутствует. Это означает, что дело о таком правонарушении не может быть возбуждено, а начатое производство подлежит прекращению (п. 1 ч. 1 ст. 24.5 КоАП РФ).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29" w:name="P394"/>
      <w:bookmarkEnd w:id="29"/>
      <w:r>
        <w:rPr>
          <w:b/>
        </w:rPr>
        <w:t>5. ВНЕСЕНИЕ ИЗМЕНЕНИЙ В 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5.1. Случаи и сроки внесения изменений в план-график &gt;&gt;&gt;</w:t>
      </w:r>
    </w:p>
    <w:p w:rsidR="00CE0202" w:rsidRDefault="00CE0202">
      <w:pPr>
        <w:pStyle w:val="ConsPlusNormal"/>
        <w:ind w:firstLine="540"/>
        <w:jc w:val="both"/>
      </w:pPr>
      <w:r>
        <w:t>5.2. Порядок изменения плана-графика &gt;&gt;&gt;</w:t>
      </w:r>
    </w:p>
    <w:p w:rsidR="00CE0202" w:rsidRDefault="00CE0202">
      <w:pPr>
        <w:pStyle w:val="ConsPlusNormal"/>
        <w:ind w:firstLine="540"/>
        <w:jc w:val="both"/>
      </w:pPr>
      <w:r>
        <w:t>5.3. Ответственность за неразмещение (несвоевременное размещение) изменений в плане-графике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30" w:name="P400"/>
      <w:bookmarkEnd w:id="30"/>
      <w:r>
        <w:rPr>
          <w:b/>
        </w:rPr>
        <w:t>5.1. Случаи и сроки внесения изменений в 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В течение года заказчику может понадобиться внести изменения в опубликованный план-график. Такая необходимость может быть обусловлена изменением потребностей в товарах (работах, услугах), сроков осуществления закупок, объемов финансирования и иными обстоятельствами.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1" w:name="P404"/>
      <w:bookmarkEnd w:id="31"/>
      <w:r>
        <w:rPr>
          <w:b/>
        </w:rPr>
        <w:t>Таблица. Случаи внесения изменений в план-график</w:t>
      </w:r>
    </w:p>
    <w:p w:rsidR="00CE0202" w:rsidRDefault="00CE020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268"/>
      </w:tblGrid>
      <w:tr w:rsidR="00CE0202">
        <w:tc>
          <w:tcPr>
            <w:tcW w:w="3969" w:type="dxa"/>
          </w:tcPr>
          <w:p w:rsidR="00CE0202" w:rsidRDefault="00CE0202">
            <w:pPr>
              <w:pStyle w:val="ConsPlusNormal"/>
              <w:jc w:val="center"/>
            </w:pPr>
            <w:r>
              <w:t>Случай внесения изменений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  <w:jc w:val="center"/>
            </w:pPr>
            <w:r>
              <w:t xml:space="preserve">Столбец формы плана-графика, в </w:t>
            </w:r>
            <w:r>
              <w:lastRenderedPageBreak/>
              <w:t>который вносится изменение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lastRenderedPageBreak/>
              <w:t xml:space="preserve">Изменение более чем на 10% стоимости планируемых к приобретению товаров, работ, услуг, вследствие чего невозможно осуществить закупку в соответствии </w:t>
            </w:r>
            <w:proofErr w:type="gramStart"/>
            <w:r>
              <w:t>с</w:t>
            </w:r>
            <w:proofErr w:type="gramEnd"/>
            <w:r>
              <w:t xml:space="preserve"> установленной НМЦК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1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Столбец 9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Изменение планируемых сроков приобретения товаров, работ, услуг, способа определения поставщика (подрядчика, исполнителя), срока исполнения контракта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2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Столбцы 11 - 13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Отмена закупки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3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-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Образование экономии от использования в текущем финансовом году бюджетных ассигнований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4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Создается строка со сведениями о новой закупке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Возникновение обстоятельств, предвидеть которые на дату утверждения плана-графика было невозможно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5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В зависимости от характера обстоятельств</w:t>
            </w:r>
          </w:p>
        </w:tc>
      </w:tr>
      <w:tr w:rsidR="00CE0202">
        <w:tc>
          <w:tcPr>
            <w:tcW w:w="3969" w:type="dxa"/>
          </w:tcPr>
          <w:p w:rsidR="00CE0202" w:rsidRDefault="00CE0202">
            <w:pPr>
              <w:pStyle w:val="ConsPlusNormal"/>
            </w:pPr>
            <w:r>
              <w:t>Выдача контрольным органом в сфере закупок предписания об устранении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835" w:type="dxa"/>
          </w:tcPr>
          <w:p w:rsidR="00CE0202" w:rsidRDefault="00CE0202">
            <w:pPr>
              <w:pStyle w:val="ConsPlusNormal"/>
            </w:pPr>
            <w:r>
              <w:t>Подпункт 6 п. 15 примечаний к форме плана-графика, утвержденной Приказом N 761/20н</w:t>
            </w:r>
          </w:p>
        </w:tc>
        <w:tc>
          <w:tcPr>
            <w:tcW w:w="2268" w:type="dxa"/>
          </w:tcPr>
          <w:p w:rsidR="00CE0202" w:rsidRDefault="00CE0202">
            <w:pPr>
              <w:pStyle w:val="ConsPlusNormal"/>
            </w:pPr>
            <w:r>
              <w:t>В зависимости от содержания предписания</w:t>
            </w:r>
          </w:p>
        </w:tc>
      </w:tr>
    </w:tbl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2" w:name="P429"/>
      <w:bookmarkEnd w:id="32"/>
      <w:r>
        <w:rPr>
          <w:b/>
        </w:rPr>
        <w:t>СИТУАЦИЯ: Электронный аукцион признан несостоявшимся, поскольку все заявки на участие отклонены. Заказчик будет проводить закупку заново конкурентным способом. Требуется ли вносить изменения в план-график?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Да, требуется.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Если электронный аукцион признан несостоявшимся по основаниям, указанным в ч. 4 ст. 71 Закона N 44-ФЗ, в частности из-за отсутствия заявок, то в 2014 - 2016 гг. изменения в планы закупок и планы-графики не вносятся (п. 2 ч. 3 ст. 112 Закона N 44-ФЗ). Формирование заказчиками планов закупок и планов-графиков предусмотрено ст. ст. 17 и 21 Закона N 44-ФЗ.</w:t>
      </w:r>
    </w:p>
    <w:p w:rsidR="00CE0202" w:rsidRDefault="00CE0202">
      <w:pPr>
        <w:pStyle w:val="ConsPlusNormal"/>
        <w:ind w:firstLine="540"/>
        <w:jc w:val="both"/>
      </w:pPr>
      <w:r>
        <w:t>Однако в этот период заказчики размещают не планы-графики, предусмотренные ст. 21 Закона N 44-ФЗ, а планы-графики, предусмотренные ч. 5.1 ст. 16 Закона N 94-ФЗ. Особенности их размещения устанавливают Минэкономразвития России и Казначейство России (ч. 2 ст. 112 Закона N 44-ФЗ).</w:t>
      </w:r>
    </w:p>
    <w:p w:rsidR="00CE0202" w:rsidRDefault="00CE0202">
      <w:pPr>
        <w:pStyle w:val="ConsPlusNormal"/>
        <w:ind w:firstLine="540"/>
        <w:jc w:val="both"/>
      </w:pPr>
      <w:r>
        <w:t xml:space="preserve">В п. 8 Особенностей N 182/7н установлено, что в рассматриваемой ситуации изменения в </w:t>
      </w:r>
      <w:r>
        <w:lastRenderedPageBreak/>
        <w:t xml:space="preserve">план-график вносятся не </w:t>
      </w:r>
      <w:proofErr w:type="gramStart"/>
      <w:r>
        <w:t>позднее</w:t>
      </w:r>
      <w:proofErr w:type="gramEnd"/>
      <w:r>
        <w:t xml:space="preserve"> чем за один день до начала новой закупки.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3" w:name="P436"/>
      <w:bookmarkEnd w:id="33"/>
      <w:r>
        <w:rPr>
          <w:b/>
        </w:rPr>
        <w:t>СИТУАЦИЯ: Заказчику необходимо заключить контракт с единственным поставщиком в соответствии с п. 25 ч. 1 ст. 93 Закона N 44-ФЗ в связи с тем, что электронный аукцион признан несостоявшимся. Требуется ли вносить изменения в план-график?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Да, требуется. Однако Минэкономразвития России придерживается противоположной позиции.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плане-графике отражаются изменения способа определения поставщика (пп. 2 п. 15 примечаний к форме плана-графика, утвержденной Приказом N 761/20н). В рассматриваемой ситуации такое изменение происходит: вместо электронного аукциона проводится закупка у единственного поставщика (ч. 1, 2 ст. 24 Закона N 44-ФЗ). Заказчик обязан внести изменения в план-график, в частности указать в столбце 13 новый способ определения поставщика, в столбце 9 - цену контракта, заключаемого с единственным поставщиком (если эта цена меньше НМЦК несостоявшегося аукциона) (пп. 2 ("и"), пп. 2 ("н") п. 5 Особенностей N 182/7н).</w:t>
      </w:r>
    </w:p>
    <w:p w:rsidR="00CE0202" w:rsidRDefault="00CE0202">
      <w:pPr>
        <w:pStyle w:val="ConsPlusNormal"/>
        <w:ind w:firstLine="540"/>
        <w:jc w:val="both"/>
      </w:pPr>
      <w:r>
        <w:t>Однако Минэкономразвития России считает, что вносить изменения в план-график при осуществлении закупок у единственного поставщика на основании п. 25 ч. 1 ст. 93 Закона N 44-ФЗ не требуется. Такое мнение изложено в Письме от 12.03.2015 N Д28и-485.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4" w:name="P442"/>
      <w:bookmarkEnd w:id="34"/>
      <w:r>
        <w:t>Внесение изменений в план-график по каждому объекту закупки осуществляется в следующие сроки:</w:t>
      </w:r>
    </w:p>
    <w:p w:rsidR="00CE0202" w:rsidRDefault="00CE0202">
      <w:pPr>
        <w:pStyle w:val="ConsPlusNormal"/>
        <w:ind w:firstLine="540"/>
        <w:jc w:val="both"/>
      </w:pPr>
      <w:r>
        <w:t>1) в день направления запроса о предоставлении котировок - при проведении запроса котировок в целях оказания гуманитарной помощи либо ликвидации последствий чрезвычайной ситуации природного или техногенного характера (п. 7 Особенностей N 182/7н);</w:t>
      </w:r>
    </w:p>
    <w:p w:rsidR="00CE0202" w:rsidRDefault="00CE0202">
      <w:pPr>
        <w:pStyle w:val="ConsPlusNormal"/>
        <w:ind w:firstLine="540"/>
        <w:jc w:val="both"/>
      </w:pPr>
      <w:r>
        <w:t xml:space="preserve">2) не </w:t>
      </w:r>
      <w:proofErr w:type="gramStart"/>
      <w:r>
        <w:t>позднее</w:t>
      </w:r>
      <w:proofErr w:type="gramEnd"/>
      <w:r>
        <w:t xml:space="preserve"> чем за один день до начала закупки - в случае осуществления закупки у единственного поставщика (подрядчика, исполнителя) в соответствии с п. 9 или п. 28 ч. 1 ст. 93 Закона N 44-ФЗ (п. 7 Особенностей N 182/7н);</w:t>
      </w:r>
    </w:p>
    <w:p w:rsidR="00CE0202" w:rsidRDefault="00CE0202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один день до даты размещения извещения об осуществлении закупки или направления приглашения принять участие в определении поставщика (подрядчика, исполнителя) - при осуществлении закупки после признания несостоявшейся одной из следующих процедур (п. 8 Особенностей N 182/7н):</w:t>
      </w:r>
    </w:p>
    <w:p w:rsidR="00CE0202" w:rsidRDefault="00CE0202">
      <w:pPr>
        <w:pStyle w:val="ConsPlusNormal"/>
        <w:ind w:firstLine="540"/>
        <w:jc w:val="both"/>
      </w:pPr>
      <w:r>
        <w:t>- конкурса (в том числе повторного) или электронного аукциона, если заявки отсутствовали, или все поданные заявки отклонены, или участник, заявке которого присвоен второй номер, отказался от заключения контракта (п. п. 1 - 2.1 ч. 2, ч. 4 ст. 55, ч. 4 ст. 71 Закона N 44-ФЗ);</w:t>
      </w:r>
    </w:p>
    <w:p w:rsidR="00CE0202" w:rsidRDefault="00CE0202">
      <w:pPr>
        <w:pStyle w:val="ConsPlusNormal"/>
        <w:ind w:firstLine="540"/>
        <w:jc w:val="both"/>
      </w:pPr>
      <w:r>
        <w:t>- конкурса с ограниченным участием (в том числе повторного), поскольку ни один из его участников не прошел предквалификационный отбор (п. 3 ч. 2, ч. 4 ст. 55 Закона N 44-ФЗ);</w:t>
      </w:r>
    </w:p>
    <w:p w:rsidR="00CE0202" w:rsidRDefault="00CE0202">
      <w:pPr>
        <w:pStyle w:val="ConsPlusNormal"/>
        <w:ind w:firstLine="540"/>
        <w:jc w:val="both"/>
      </w:pPr>
      <w:r>
        <w:t>- двухэтапного конкурса в связи с тем, что ни один из его участников не прошел предквалификационный отбор или такой отбор прошел только один участник (ч. 5 ст. 55 Закона N 44-ФЗ);</w:t>
      </w:r>
    </w:p>
    <w:p w:rsidR="00CE0202" w:rsidRDefault="00CE0202">
      <w:pPr>
        <w:pStyle w:val="ConsPlusNormal"/>
        <w:ind w:firstLine="540"/>
        <w:jc w:val="both"/>
      </w:pPr>
      <w:r>
        <w:t>- двухэтапного конкурса, поскольку не поступило ни одной окончательной заявки либо все они были отклонены (ч. 6 ст. 55 Закона N 44-ФЗ);</w:t>
      </w:r>
    </w:p>
    <w:p w:rsidR="00CE0202" w:rsidRDefault="00CE0202">
      <w:pPr>
        <w:pStyle w:val="ConsPlusNormal"/>
        <w:ind w:firstLine="540"/>
        <w:jc w:val="both"/>
      </w:pPr>
      <w:r>
        <w:t>- запроса котировок из-за того, что все поданные заявки отклонены и после продления срока подачи заявок новые не поданы (ч. 4 ст. 79 Закона N 44-ФЗ);</w:t>
      </w:r>
    </w:p>
    <w:p w:rsidR="00CE0202" w:rsidRDefault="00CE0202">
      <w:pPr>
        <w:pStyle w:val="ConsPlusNormal"/>
        <w:ind w:firstLine="540"/>
        <w:jc w:val="both"/>
      </w:pPr>
      <w:r>
        <w:t>- запроса предложений по той причине, что заявки на участие в нем отсутствовали (ч. 19 ст. 83 Закона N 44-ФЗ);</w:t>
      </w:r>
    </w:p>
    <w:p w:rsidR="00CE0202" w:rsidRDefault="00CE0202">
      <w:pPr>
        <w:pStyle w:val="ConsPlusNormal"/>
        <w:ind w:firstLine="540"/>
        <w:jc w:val="both"/>
      </w:pPr>
      <w:r>
        <w:t xml:space="preserve">4) не </w:t>
      </w:r>
      <w:proofErr w:type="gramStart"/>
      <w:r>
        <w:t>позднее</w:t>
      </w:r>
      <w:proofErr w:type="gramEnd"/>
      <w:r>
        <w:t xml:space="preserve"> чем за 10 дней до начала закупки - во всех остальных случаях (п. 6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5" w:name="P454"/>
      <w:bookmarkEnd w:id="35"/>
      <w:r>
        <w:rPr>
          <w:b/>
        </w:rPr>
        <w:t>СИТУАЦИЯ: На участие в запросе котировок не поступило ни одной заявки, и он на основании ч. 6 ст. 77 Закона N 44-ФЗ признан несостоявшимся. В какой срок должны быть внесены изменения в план-график при осуществлении новой закупки?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Изменения в план-график необходимо внести не </w:t>
      </w:r>
      <w:proofErr w:type="gramStart"/>
      <w:r>
        <w:t>позднее</w:t>
      </w:r>
      <w:proofErr w:type="gramEnd"/>
      <w:r>
        <w:t xml:space="preserve"> чем за 10 дней до начала </w:t>
      </w:r>
      <w:r>
        <w:lastRenderedPageBreak/>
        <w:t>новой закупки.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Если конкурентные способы определения поставщика (подрядчика, исполнителя) признаны несостоявшимися по ряду оснований, предусмотренных Законом N 44-ФЗ, изменения в план-график вносятся в сокращенный срок - не </w:t>
      </w:r>
      <w:proofErr w:type="gramStart"/>
      <w:r>
        <w:t>позднее</w:t>
      </w:r>
      <w:proofErr w:type="gramEnd"/>
      <w:r>
        <w:t xml:space="preserve"> чем за один день до начала закупки (п. 8 Особенностей N 182/7н). </w:t>
      </w:r>
      <w:proofErr w:type="gramStart"/>
      <w:r>
        <w:t>В отличие от других конкурентных способов признание запроса котировок несостоявшимся из-за отсутствия заявок (ч. 6 ст. 77 Закона N 44-ФЗ) к таким основаниям не отнесено.</w:t>
      </w:r>
      <w:proofErr w:type="gramEnd"/>
      <w:r>
        <w:t xml:space="preserve"> Следовательно, изменения в план-график в рассматриваемой ситуации должны вноситься в общий срок, т.е. не </w:t>
      </w:r>
      <w:proofErr w:type="gramStart"/>
      <w:r>
        <w:t>позднее</w:t>
      </w:r>
      <w:proofErr w:type="gramEnd"/>
      <w:r>
        <w:t xml:space="preserve"> чем за 10 дней до начала новой закупки (п. 6 Особенностей N 182/7н).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36" w:name="P459"/>
      <w:bookmarkEnd w:id="36"/>
      <w:r>
        <w:rPr>
          <w:b/>
        </w:rPr>
        <w:t>5.2. Порядок изменения плана-графика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i/>
        </w:rPr>
        <w:t>См. образец приказа о внесении изменений в план-график размещения заказов на 2016 год.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На практике внесение изменений в план-график включает создание его новой (неопубликованной) версии. Она формируется на основе текущей версии плана-графика, размещенной в ЕИС. Обоснование вносимых изменений отражается в столбце 14 (пп. 2 ("о") п. 5 Особенностей N 182/7н). Для этого нужно указать соответствующий случай. При необходимости следует уточнить показатели итоговой информации о годовых объемах закупок (например, уменьшить их на размер начальной (максимальной) цены контракта отмененной закупки).</w:t>
      </w:r>
    </w:p>
    <w:p w:rsidR="00CE0202" w:rsidRDefault="00CE0202">
      <w:pPr>
        <w:pStyle w:val="ConsPlusNormal"/>
        <w:ind w:firstLine="540"/>
        <w:jc w:val="both"/>
      </w:pPr>
      <w:r>
        <w:t>Перед размещением измененной версии плана-графика ее следует распечатать и утвердить у руководителя (иного уполномоченного должностного лица) заказчика. Помимо этого может быть издан приказ (распоряжение) о внесении изменений в план-график и утверждении его новой редакции. Законодательством требование о наличии такого приказа не установлено.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bookmarkStart w:id="37" w:name="P466"/>
      <w:bookmarkEnd w:id="37"/>
      <w:r>
        <w:rPr>
          <w:b/>
        </w:rPr>
        <w:t>СИТУАЦИЯ: В какой срок измененный план-график должен быть размещен в ЕИС (на официальном сайте)?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В пределах срока, установленного для внесения изменений в план-график.</w:t>
      </w: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Из совокупного толкования положений п. 6 приложения N 1 к Приказу N 761/20н, п. п. 6 - 8 Особенностей N 182/7н следует, что изменение плана-графика и размещение его новой версии являются самостоятельными действиями. Соответственно, новая версия плана-графика, созданная в последний день установленного для внесения изменений срока, может быть размещена в течение трех следующих рабочих дней.</w:t>
      </w:r>
    </w:p>
    <w:p w:rsidR="00CE0202" w:rsidRDefault="00CE0202">
      <w:pPr>
        <w:pStyle w:val="ConsPlusNormal"/>
        <w:ind w:firstLine="540"/>
        <w:jc w:val="both"/>
      </w:pPr>
      <w:r>
        <w:t>В таком случае сокращается срок информирования участников контрактной системы о проведении новой закупки (изменении параметров ранее запланированной). В отдельных случаях (например, при закупке на основании п. п. 9, 28 ч. 1 ст. 93 Закона N 44-ФЗ) участники могут узнать о такой закупке уже после ее начала.</w:t>
      </w:r>
    </w:p>
    <w:p w:rsidR="00CE0202" w:rsidRDefault="00CE0202">
      <w:pPr>
        <w:pStyle w:val="ConsPlusNormal"/>
        <w:ind w:firstLine="540"/>
        <w:jc w:val="both"/>
      </w:pPr>
      <w:r>
        <w:t>Во избежание спорных ситуаций рекомендуется опубликовать новую версию плана-графика не позднее срока, установленного для внесения в него изменений.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38" w:name="P473"/>
      <w:bookmarkEnd w:id="38"/>
      <w:r>
        <w:rPr>
          <w:b/>
        </w:rPr>
        <w:t>5.3. Ответственность за неразмещение</w:t>
      </w:r>
    </w:p>
    <w:p w:rsidR="00CE0202" w:rsidRDefault="00CE0202">
      <w:pPr>
        <w:pStyle w:val="ConsPlusNormal"/>
        <w:jc w:val="center"/>
      </w:pPr>
      <w:r>
        <w:rPr>
          <w:b/>
        </w:rPr>
        <w:t>(несвоевременное размещение) изменений в плане-графике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За неразмещение в ЕИС изменений в плане-графике должностное лицо может быть привлечено к ответственности в виде штрафа в размере 50 тыс. руб. (ч. 3 ст. 7.30 КоАП РФ), а за несвоевременное размещение таких изменений - в размере 15 тыс. руб. (ч. 1.4 ст. 7.30 КоАП РФ).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rPr>
          <w:b/>
        </w:rPr>
        <w:t>Примечание.</w:t>
      </w:r>
      <w:r>
        <w:t xml:space="preserve"> По мнению ФАС России, нарушение сроков размещения в ЕИС (на официальном сайте) планов-графиков на 2015 и 2016 гг. не влечет административной ответственности. Из этого можно сделать вывод, что в случае, когда нарушены сроки размещения изменений в указанные планы-графики, ответственность также не наступает.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39" w:name="P480"/>
      <w:bookmarkEnd w:id="39"/>
      <w:r>
        <w:rPr>
          <w:b/>
        </w:rPr>
        <w:t>6. СИТУАЦИИ ИЗ ПРАКТИКИ. 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Заказчик не планирует осуществлять закупки товаров (работ, услуг) в наступающем календарном году. Обязан ли он подготовить "пустой" план-график? &gt;&gt;&gt;</w:t>
      </w:r>
    </w:p>
    <w:p w:rsidR="00CE0202" w:rsidRDefault="00CE0202">
      <w:pPr>
        <w:pStyle w:val="ConsPlusNormal"/>
        <w:ind w:firstLine="540"/>
        <w:jc w:val="both"/>
      </w:pPr>
      <w:r>
        <w:t>В Общероссийском классификаторе видов экономической деятельности в отношении ряда товаров, например автомобилей, предусмотрены отдельные коды для деятельности по их производству и продаже. Какой код необходимо указать в плане-графике? &gt;&gt;&gt;</w:t>
      </w:r>
    </w:p>
    <w:p w:rsidR="00CE0202" w:rsidRDefault="00CE0202">
      <w:pPr>
        <w:pStyle w:val="ConsPlusNormal"/>
        <w:ind w:firstLine="540"/>
        <w:jc w:val="both"/>
      </w:pPr>
      <w:r>
        <w:t>Что такое структурированный вид (форма) плана-графика? &gt;&gt;&gt;</w:t>
      </w:r>
    </w:p>
    <w:p w:rsidR="00CE0202" w:rsidRDefault="00CE0202">
      <w:pPr>
        <w:pStyle w:val="ConsPlusNormal"/>
        <w:ind w:firstLine="540"/>
        <w:jc w:val="both"/>
      </w:pPr>
      <w:r>
        <w:t>Электронный аукцион признан несостоявшимся, поскольку все заявки на участие отклонены. Заказчик будет проводить закупку заново конкурентным способом. Требуется ли вносить изменения в план-график? &gt;&gt;&gt;</w:t>
      </w:r>
    </w:p>
    <w:p w:rsidR="00CE0202" w:rsidRDefault="00CE0202">
      <w:pPr>
        <w:pStyle w:val="ConsPlusNormal"/>
        <w:ind w:firstLine="540"/>
        <w:jc w:val="both"/>
      </w:pPr>
      <w:r>
        <w:t>Заказчику необходимо заключить контракт с единственным поставщиком в соответствии с п. 25 ч. 1 ст. 93 Закона N 44-ФЗ в связи с тем, что электронный аукцион признан несостоявшимся. Требуется ли вносить изменения в план-график? &gt;&gt;&gt;</w:t>
      </w:r>
    </w:p>
    <w:p w:rsidR="00CE0202" w:rsidRDefault="00CE0202">
      <w:pPr>
        <w:pStyle w:val="ConsPlusNormal"/>
        <w:ind w:firstLine="540"/>
        <w:jc w:val="both"/>
      </w:pPr>
      <w:r>
        <w:t>На участие в запросе котировок не поступило ни одной заявки, и он на основании ч. 6 ст. 77 Закона N 44-ФЗ признан несостоявшимся. В какой срок должны быть внесены изменения в план-график при осуществлении новой закупки? &gt;&gt;&gt;</w:t>
      </w:r>
    </w:p>
    <w:p w:rsidR="00CE0202" w:rsidRDefault="00CE0202">
      <w:pPr>
        <w:pStyle w:val="ConsPlusNormal"/>
        <w:ind w:firstLine="540"/>
        <w:jc w:val="both"/>
      </w:pPr>
      <w:r>
        <w:t>В какой срок измененный план-график должен быть размещен в ЕИС (на официальном сайте)?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center"/>
      </w:pPr>
      <w:bookmarkStart w:id="40" w:name="P490"/>
      <w:bookmarkEnd w:id="40"/>
      <w:r>
        <w:rPr>
          <w:b/>
        </w:rPr>
        <w:t>7. ОБРАЗЦЫ ДОКУМЕНТОВ. ПЛАН-ГРАФИК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ind w:firstLine="540"/>
        <w:jc w:val="both"/>
      </w:pPr>
      <w:r>
        <w:t>План-график размещения заказов на 2016 год &gt;&gt;&gt;</w:t>
      </w:r>
    </w:p>
    <w:p w:rsidR="00CE0202" w:rsidRDefault="00CE0202">
      <w:pPr>
        <w:pStyle w:val="ConsPlusNormal"/>
        <w:ind w:firstLine="540"/>
        <w:jc w:val="both"/>
      </w:pPr>
      <w:r>
        <w:t>Приказ об утверждении плана-графика размещения заказов на 2016 год &gt;&gt;&gt;</w:t>
      </w:r>
    </w:p>
    <w:p w:rsidR="00CE0202" w:rsidRDefault="00CE0202">
      <w:pPr>
        <w:pStyle w:val="ConsPlusNormal"/>
        <w:ind w:firstLine="540"/>
        <w:jc w:val="both"/>
      </w:pPr>
      <w:r>
        <w:t>Приказ о внесении изменений в план-график размещения заказов на 2016 год &gt;&gt;&gt;</w:t>
      </w: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jc w:val="both"/>
      </w:pPr>
    </w:p>
    <w:p w:rsidR="00CE0202" w:rsidRDefault="00CE0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3A3" w:rsidRDefault="00AC13A3">
      <w:bookmarkStart w:id="41" w:name="_GoBack"/>
      <w:bookmarkEnd w:id="41"/>
    </w:p>
    <w:sectPr w:rsidR="00AC13A3" w:rsidSect="002F58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2"/>
    <w:rsid w:val="00AC13A3"/>
    <w:rsid w:val="00C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Наталья Юрьевна</dc:creator>
  <cp:lastModifiedBy>Юркина Наталья Юрьевна</cp:lastModifiedBy>
  <cp:revision>1</cp:revision>
  <dcterms:created xsi:type="dcterms:W3CDTF">2016-09-22T12:16:00Z</dcterms:created>
  <dcterms:modified xsi:type="dcterms:W3CDTF">2016-09-22T12:17:00Z</dcterms:modified>
</cp:coreProperties>
</file>