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5" w:rsidRDefault="000653A5">
      <w:pPr>
        <w:pStyle w:val="ConsPlusTitlePage"/>
      </w:pPr>
      <w:r>
        <w:br/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Title"/>
        <w:jc w:val="center"/>
      </w:pPr>
      <w:r>
        <w:t>ГУБЕРНАТОР ПСКОВСКОЙ ОБЛАСТИ</w:t>
      </w:r>
    </w:p>
    <w:p w:rsidR="000653A5" w:rsidRDefault="000653A5">
      <w:pPr>
        <w:pStyle w:val="ConsPlusTitle"/>
        <w:jc w:val="center"/>
      </w:pPr>
    </w:p>
    <w:p w:rsidR="000653A5" w:rsidRDefault="000653A5">
      <w:pPr>
        <w:pStyle w:val="ConsPlusTitle"/>
        <w:jc w:val="center"/>
      </w:pPr>
      <w:r>
        <w:t>РАСПОРЯЖЕНИЕ</w:t>
      </w:r>
    </w:p>
    <w:p w:rsidR="000653A5" w:rsidRDefault="000653A5">
      <w:pPr>
        <w:pStyle w:val="ConsPlusTitle"/>
        <w:jc w:val="center"/>
      </w:pPr>
      <w:r>
        <w:t>от 26 апреля 2016 г. N 25-РГ</w:t>
      </w:r>
    </w:p>
    <w:p w:rsidR="000653A5" w:rsidRDefault="000653A5">
      <w:pPr>
        <w:pStyle w:val="ConsPlusTitle"/>
        <w:jc w:val="center"/>
      </w:pPr>
    </w:p>
    <w:p w:rsidR="000653A5" w:rsidRDefault="000653A5">
      <w:pPr>
        <w:pStyle w:val="ConsPlusTitle"/>
        <w:jc w:val="center"/>
      </w:pPr>
      <w:r>
        <w:t>О ПЕРЕЧНЕ ПРИОРИТЕТНЫХ И СОЦИАЛЬНО ЗНАЧИМЫХ РЫНКОВ</w:t>
      </w:r>
    </w:p>
    <w:p w:rsidR="000653A5" w:rsidRDefault="000653A5">
      <w:pPr>
        <w:pStyle w:val="ConsPlusTitle"/>
        <w:jc w:val="center"/>
      </w:pPr>
      <w:r>
        <w:t xml:space="preserve">И </w:t>
      </w:r>
      <w:proofErr w:type="gramStart"/>
      <w:r>
        <w:t>ПЛАНЕ</w:t>
      </w:r>
      <w:proofErr w:type="gramEnd"/>
      <w:r>
        <w:t xml:space="preserve"> МЕРОПРИЯТИЙ ("ДОРОЖНОЙ КАРТЕ") ПО СОДЕЙСТВИЮ</w:t>
      </w:r>
    </w:p>
    <w:p w:rsidR="000653A5" w:rsidRDefault="000653A5">
      <w:pPr>
        <w:pStyle w:val="ConsPlusTitle"/>
        <w:jc w:val="center"/>
      </w:pPr>
      <w:r>
        <w:t>РАЗВИТИЮ КОНКУРЕНЦИИ В ПСКОВСКОЙ ОБЛАСТИ</w:t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05 сентября 2015 г. N 1738-р,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Администрации области от 13 февраля 2015 г. N 142-р "О мерах по внедрению на территории Псковской области стандарта развития конкуренции в субъектах Российской Федерации":</w:t>
      </w:r>
    </w:p>
    <w:p w:rsidR="000653A5" w:rsidRDefault="000653A5">
      <w:pPr>
        <w:pStyle w:val="ConsPlusNormal"/>
        <w:ind w:firstLine="540"/>
        <w:jc w:val="both"/>
      </w:pPr>
      <w:r>
        <w:t>1. Утвердить прилагаемые:</w:t>
      </w:r>
    </w:p>
    <w:p w:rsidR="000653A5" w:rsidRDefault="000653A5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по содействию развитию конкуренции в Псковской области;</w:t>
      </w:r>
    </w:p>
    <w:p w:rsidR="000653A5" w:rsidRDefault="000653A5">
      <w:pPr>
        <w:pStyle w:val="ConsPlusNormal"/>
        <w:ind w:firstLine="540"/>
        <w:jc w:val="both"/>
      </w:pPr>
      <w:hyperlink w:anchor="P67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Псковской области на 2016 - 2019 годы.</w:t>
      </w:r>
    </w:p>
    <w:p w:rsidR="000653A5" w:rsidRDefault="000653A5">
      <w:pPr>
        <w:pStyle w:val="ConsPlusNormal"/>
        <w:ind w:firstLine="540"/>
        <w:jc w:val="both"/>
      </w:pPr>
      <w:r>
        <w:t>2. Органам исполнительной власти области:</w:t>
      </w:r>
    </w:p>
    <w:p w:rsidR="000653A5" w:rsidRDefault="000653A5">
      <w:pPr>
        <w:pStyle w:val="ConsPlusNormal"/>
        <w:ind w:firstLine="540"/>
        <w:jc w:val="both"/>
      </w:pPr>
      <w:r>
        <w:t xml:space="preserve">1) разработать и утвердить ведомственные планы по реализации </w:t>
      </w:r>
      <w:hyperlink w:anchor="P67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содействию развитию конкуренции в Псковской области на 2016 - 2019 годы;</w:t>
      </w:r>
    </w:p>
    <w:p w:rsidR="000653A5" w:rsidRDefault="000653A5">
      <w:pPr>
        <w:pStyle w:val="ConsPlusNormal"/>
        <w:ind w:firstLine="540"/>
        <w:jc w:val="both"/>
      </w:pPr>
      <w:proofErr w:type="gramStart"/>
      <w:r>
        <w:t xml:space="preserve">ежегодно в срок до 01 февраля года, следующего за отчетным, представлять в Государственный комитет Псковской области по экономическому развитию и инвестиционной политике информацию о ходе выполнения </w:t>
      </w:r>
      <w:hyperlink w:anchor="P67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содействию развитию конкуренции в Псковской области на 2016 - 2019 годы.</w:t>
      </w:r>
      <w:proofErr w:type="gramEnd"/>
    </w:p>
    <w:p w:rsidR="000653A5" w:rsidRDefault="000653A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области </w:t>
      </w:r>
      <w:proofErr w:type="spellStart"/>
      <w:r>
        <w:t>Перникова</w:t>
      </w:r>
      <w:proofErr w:type="spellEnd"/>
      <w:r>
        <w:t xml:space="preserve"> С.Г.</w:t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right"/>
      </w:pPr>
      <w:r>
        <w:t>Губернатор области</w:t>
      </w:r>
    </w:p>
    <w:p w:rsidR="000653A5" w:rsidRDefault="000653A5">
      <w:pPr>
        <w:pStyle w:val="ConsPlusNormal"/>
        <w:jc w:val="right"/>
      </w:pPr>
      <w:r>
        <w:t>А.А.ТУРЧАК</w:t>
      </w:r>
    </w:p>
    <w:p w:rsidR="000653A5" w:rsidRDefault="000653A5">
      <w:pPr>
        <w:pStyle w:val="ConsPlusNormal"/>
      </w:pPr>
      <w:r>
        <w:t>Псков</w:t>
      </w:r>
    </w:p>
    <w:p w:rsidR="000653A5" w:rsidRDefault="000653A5">
      <w:pPr>
        <w:pStyle w:val="ConsPlusNormal"/>
      </w:pPr>
      <w:r>
        <w:t>26 апреля 2016 года</w:t>
      </w:r>
    </w:p>
    <w:p w:rsidR="000653A5" w:rsidRDefault="000653A5">
      <w:pPr>
        <w:pStyle w:val="ConsPlusNormal"/>
      </w:pPr>
      <w:r>
        <w:t>N 25-РГ</w:t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  <w:bookmarkStart w:id="0" w:name="_GoBack"/>
      <w:bookmarkEnd w:id="0"/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right"/>
      </w:pPr>
      <w:r>
        <w:lastRenderedPageBreak/>
        <w:t>Утвержден</w:t>
      </w:r>
    </w:p>
    <w:p w:rsidR="000653A5" w:rsidRDefault="000653A5">
      <w:pPr>
        <w:pStyle w:val="ConsPlusNormal"/>
        <w:jc w:val="right"/>
      </w:pPr>
      <w:r>
        <w:t>распоряжением</w:t>
      </w:r>
    </w:p>
    <w:p w:rsidR="000653A5" w:rsidRDefault="000653A5">
      <w:pPr>
        <w:pStyle w:val="ConsPlusNormal"/>
        <w:jc w:val="right"/>
      </w:pPr>
      <w:r>
        <w:t>Губернатора области</w:t>
      </w:r>
    </w:p>
    <w:p w:rsidR="000653A5" w:rsidRDefault="000653A5">
      <w:pPr>
        <w:pStyle w:val="ConsPlusNormal"/>
        <w:jc w:val="right"/>
      </w:pPr>
      <w:r>
        <w:t>от 26 апреля 2016 г. N 25-РГ</w:t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Title"/>
        <w:jc w:val="center"/>
      </w:pPr>
      <w:bookmarkStart w:id="1" w:name="P34"/>
      <w:bookmarkEnd w:id="1"/>
      <w:r>
        <w:t>ПЕРЕЧЕНЬ</w:t>
      </w:r>
    </w:p>
    <w:p w:rsidR="000653A5" w:rsidRDefault="000653A5">
      <w:pPr>
        <w:pStyle w:val="ConsPlusTitle"/>
        <w:jc w:val="center"/>
      </w:pPr>
      <w:r>
        <w:t xml:space="preserve">ПРИОРИТЕТНЫХ И СОЦИАЛЬНО ЗНАЧИМЫХ РЫНКОВ </w:t>
      </w:r>
      <w:proofErr w:type="gramStart"/>
      <w:r>
        <w:t>ПО</w:t>
      </w:r>
      <w:proofErr w:type="gramEnd"/>
    </w:p>
    <w:p w:rsidR="000653A5" w:rsidRDefault="000653A5">
      <w:pPr>
        <w:pStyle w:val="ConsPlusTitle"/>
        <w:jc w:val="center"/>
      </w:pPr>
      <w:r>
        <w:t>СОДЕЙСТВИЮ РАЗВИТИЮ КОНКУРЕНЦИИ В ПСКОВСКОЙ ОБЛАСТИ</w:t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center"/>
      </w:pPr>
      <w:r>
        <w:t>1. Социально значимые рынки по содействию</w:t>
      </w:r>
    </w:p>
    <w:p w:rsidR="000653A5" w:rsidRDefault="000653A5">
      <w:pPr>
        <w:pStyle w:val="ConsPlusNormal"/>
        <w:jc w:val="center"/>
      </w:pPr>
      <w:r>
        <w:t>развитию конкуренции в Псковской области</w:t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ind w:firstLine="540"/>
        <w:jc w:val="both"/>
      </w:pPr>
      <w:r>
        <w:t>Рынок услуг дошкольного образования</w:t>
      </w:r>
    </w:p>
    <w:p w:rsidR="000653A5" w:rsidRDefault="000653A5">
      <w:pPr>
        <w:pStyle w:val="ConsPlusNormal"/>
        <w:ind w:firstLine="540"/>
        <w:jc w:val="both"/>
      </w:pPr>
      <w:r>
        <w:t>Рынок услуг детского отдыха и оздоровления</w:t>
      </w:r>
    </w:p>
    <w:p w:rsidR="000653A5" w:rsidRDefault="000653A5">
      <w:pPr>
        <w:pStyle w:val="ConsPlusNormal"/>
        <w:ind w:firstLine="540"/>
        <w:jc w:val="both"/>
      </w:pPr>
      <w:r>
        <w:t>Рынок услуг дополнительного образования детей</w:t>
      </w:r>
    </w:p>
    <w:p w:rsidR="000653A5" w:rsidRDefault="000653A5">
      <w:pPr>
        <w:pStyle w:val="ConsPlusNormal"/>
        <w:ind w:firstLine="540"/>
        <w:jc w:val="both"/>
      </w:pPr>
      <w:r>
        <w:t>Рынок медицинских услуг</w:t>
      </w:r>
    </w:p>
    <w:p w:rsidR="000653A5" w:rsidRDefault="000653A5">
      <w:pPr>
        <w:pStyle w:val="ConsPlusNormal"/>
        <w:ind w:firstLine="540"/>
        <w:jc w:val="both"/>
      </w:pPr>
      <w:r>
        <w:t>Рынок услуг психолого-педагогического сопровождения детей с ограниченными возможностями здоровья</w:t>
      </w:r>
    </w:p>
    <w:p w:rsidR="000653A5" w:rsidRDefault="000653A5">
      <w:pPr>
        <w:pStyle w:val="ConsPlusNormal"/>
        <w:ind w:firstLine="540"/>
        <w:jc w:val="both"/>
      </w:pPr>
      <w:r>
        <w:t>Рынок услуг в сфере культуры</w:t>
      </w:r>
    </w:p>
    <w:p w:rsidR="000653A5" w:rsidRDefault="000653A5">
      <w:pPr>
        <w:pStyle w:val="ConsPlusNormal"/>
        <w:ind w:firstLine="540"/>
        <w:jc w:val="both"/>
      </w:pPr>
      <w:r>
        <w:t>Рынок услуг жилищно-коммунального хозяйства</w:t>
      </w:r>
    </w:p>
    <w:p w:rsidR="000653A5" w:rsidRDefault="000653A5">
      <w:pPr>
        <w:pStyle w:val="ConsPlusNormal"/>
        <w:ind w:firstLine="540"/>
        <w:jc w:val="both"/>
      </w:pPr>
      <w:r>
        <w:t>Розничная торговля</w:t>
      </w:r>
    </w:p>
    <w:p w:rsidR="000653A5" w:rsidRDefault="000653A5">
      <w:pPr>
        <w:pStyle w:val="ConsPlusNormal"/>
        <w:ind w:firstLine="540"/>
        <w:jc w:val="both"/>
      </w:pPr>
      <w:r>
        <w:t>Рынок услуг перевозок пассажиров наземным транспортом</w:t>
      </w:r>
    </w:p>
    <w:p w:rsidR="000653A5" w:rsidRDefault="000653A5">
      <w:pPr>
        <w:pStyle w:val="ConsPlusNormal"/>
        <w:ind w:firstLine="540"/>
        <w:jc w:val="both"/>
      </w:pPr>
      <w:r>
        <w:t>Рынок услуг связи</w:t>
      </w:r>
    </w:p>
    <w:p w:rsidR="000653A5" w:rsidRDefault="000653A5">
      <w:pPr>
        <w:pStyle w:val="ConsPlusNormal"/>
        <w:ind w:firstLine="540"/>
        <w:jc w:val="both"/>
      </w:pPr>
      <w:r>
        <w:t>Рынок услуг социального обслуживания населения</w:t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center"/>
      </w:pPr>
      <w:r>
        <w:t>2. Приоритетные рынки по содействию развитию</w:t>
      </w:r>
    </w:p>
    <w:p w:rsidR="000653A5" w:rsidRDefault="000653A5">
      <w:pPr>
        <w:pStyle w:val="ConsPlusNormal"/>
        <w:jc w:val="center"/>
      </w:pPr>
      <w:r>
        <w:t>конкуренции в Псковской области</w:t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ind w:firstLine="540"/>
        <w:jc w:val="both"/>
      </w:pPr>
      <w:r>
        <w:t>Рынок агропромышленного комплекса</w:t>
      </w:r>
    </w:p>
    <w:p w:rsidR="000653A5" w:rsidRDefault="000653A5">
      <w:pPr>
        <w:sectPr w:rsidR="000653A5" w:rsidSect="007323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right"/>
      </w:pPr>
      <w:r>
        <w:t>Утвержден</w:t>
      </w:r>
    </w:p>
    <w:p w:rsidR="000653A5" w:rsidRDefault="000653A5">
      <w:pPr>
        <w:pStyle w:val="ConsPlusNormal"/>
        <w:jc w:val="right"/>
      </w:pPr>
      <w:r>
        <w:t>распоряжением</w:t>
      </w:r>
    </w:p>
    <w:p w:rsidR="000653A5" w:rsidRDefault="000653A5">
      <w:pPr>
        <w:pStyle w:val="ConsPlusNormal"/>
        <w:jc w:val="right"/>
      </w:pPr>
      <w:r>
        <w:t>Губернатора области</w:t>
      </w:r>
    </w:p>
    <w:p w:rsidR="000653A5" w:rsidRDefault="000653A5">
      <w:pPr>
        <w:pStyle w:val="ConsPlusNormal"/>
        <w:jc w:val="right"/>
      </w:pPr>
      <w:r>
        <w:t>от 26 апреля 2016 г. N 25-РГ</w:t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Title"/>
        <w:jc w:val="center"/>
      </w:pPr>
      <w:bookmarkStart w:id="2" w:name="P67"/>
      <w:bookmarkEnd w:id="2"/>
      <w:r>
        <w:t>ПЛАН</w:t>
      </w:r>
    </w:p>
    <w:p w:rsidR="000653A5" w:rsidRDefault="000653A5">
      <w:pPr>
        <w:pStyle w:val="ConsPlusTitle"/>
        <w:jc w:val="center"/>
      </w:pPr>
      <w:r>
        <w:t>МЕРОПРИЯТИЙ ("ДОРОЖНАЯ КАРТА") ПО СОДЕЙСТВИЮ РАЗВИТИЯ</w:t>
      </w:r>
    </w:p>
    <w:p w:rsidR="000653A5" w:rsidRDefault="000653A5">
      <w:pPr>
        <w:pStyle w:val="ConsPlusTitle"/>
        <w:jc w:val="center"/>
      </w:pPr>
      <w:r>
        <w:t>КОНКУРЕНЦИИ В ПСКОВСКОЙ ОБЛАСТИ НА 2016 - 2019 ГОДЫ</w:t>
      </w:r>
    </w:p>
    <w:p w:rsidR="000653A5" w:rsidRDefault="000653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422"/>
        <w:gridCol w:w="851"/>
        <w:gridCol w:w="851"/>
        <w:gridCol w:w="851"/>
        <w:gridCol w:w="851"/>
        <w:gridCol w:w="854"/>
        <w:gridCol w:w="2854"/>
      </w:tblGrid>
      <w:tr w:rsidR="000653A5">
        <w:tc>
          <w:tcPr>
            <w:tcW w:w="567" w:type="dxa"/>
            <w:vMerge w:val="restart"/>
          </w:tcPr>
          <w:p w:rsidR="000653A5" w:rsidRDefault="000653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0653A5" w:rsidRDefault="000653A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422" w:type="dxa"/>
            <w:vMerge w:val="restart"/>
          </w:tcPr>
          <w:p w:rsidR="000653A5" w:rsidRDefault="000653A5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4258" w:type="dxa"/>
            <w:gridSpan w:val="5"/>
          </w:tcPr>
          <w:p w:rsidR="000653A5" w:rsidRDefault="000653A5">
            <w:pPr>
              <w:pStyle w:val="ConsPlusNormal"/>
              <w:jc w:val="center"/>
            </w:pPr>
            <w:r>
              <w:t>Индикаторы</w:t>
            </w:r>
          </w:p>
        </w:tc>
        <w:tc>
          <w:tcPr>
            <w:tcW w:w="2854" w:type="dxa"/>
            <w:vMerge w:val="restart"/>
          </w:tcPr>
          <w:p w:rsidR="000653A5" w:rsidRDefault="000653A5">
            <w:pPr>
              <w:pStyle w:val="ConsPlusNormal"/>
              <w:jc w:val="center"/>
            </w:pPr>
            <w:r>
              <w:t>Ответственные исполнители мероприятия</w:t>
            </w:r>
          </w:p>
        </w:tc>
      </w:tr>
      <w:tr w:rsidR="000653A5">
        <w:tc>
          <w:tcPr>
            <w:tcW w:w="567" w:type="dxa"/>
            <w:vMerge/>
          </w:tcPr>
          <w:p w:rsidR="000653A5" w:rsidRDefault="000653A5"/>
        </w:tc>
        <w:tc>
          <w:tcPr>
            <w:tcW w:w="3402" w:type="dxa"/>
            <w:vMerge/>
          </w:tcPr>
          <w:p w:rsidR="000653A5" w:rsidRDefault="000653A5"/>
        </w:tc>
        <w:tc>
          <w:tcPr>
            <w:tcW w:w="4422" w:type="dxa"/>
            <w:vMerge/>
          </w:tcPr>
          <w:p w:rsidR="000653A5" w:rsidRDefault="000653A5"/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2015 г. (факт)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2854" w:type="dxa"/>
            <w:vMerge/>
          </w:tcPr>
          <w:p w:rsidR="000653A5" w:rsidRDefault="000653A5"/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и приоритетных рынках Псковской области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1. Рынок услуг дошкольного образования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образования:</w:t>
            </w:r>
          </w:p>
          <w:p w:rsidR="000653A5" w:rsidRDefault="000653A5">
            <w:pPr>
              <w:pStyle w:val="ConsPlusNormal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2. Рынок услуг детского отдыха и оздоровления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детей:</w:t>
            </w:r>
          </w:p>
          <w:p w:rsidR="000653A5" w:rsidRDefault="000653A5">
            <w:pPr>
              <w:pStyle w:val="ConsPlusNormal"/>
            </w:pPr>
            <w:r>
              <w:lastRenderedPageBreak/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proofErr w:type="gramStart"/>
            <w:r>
              <w:lastRenderedPageBreak/>
              <w:t xml:space="preserve">Численность детей в возрасте от 7 до 17 лет, проживающих на территории области, воспользовавшихся региональным </w:t>
            </w:r>
            <w:r>
              <w:lastRenderedPageBreak/>
              <w:t>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</w:t>
            </w:r>
            <w:proofErr w:type="gramEnd"/>
            <w:r>
              <w:t xml:space="preserve"> лагерь, стационарно-оздоровительный лагерь труда и отдыха</w:t>
            </w:r>
            <w:proofErr w:type="gramStart"/>
            <w:r>
              <w:t>)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38,6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3. Рынок услуг дополнительного образования детей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детей:</w:t>
            </w:r>
          </w:p>
          <w:p w:rsidR="000653A5" w:rsidRDefault="000653A5">
            <w:pPr>
              <w:pStyle w:val="ConsPlusNormal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4. Рынок медицинских услуг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Создание условий для развития конкуренции на рынке медицинских услуг:</w:t>
            </w:r>
          </w:p>
          <w:p w:rsidR="000653A5" w:rsidRDefault="000653A5">
            <w:pPr>
              <w:pStyle w:val="ConsPlusNormal"/>
            </w:pPr>
            <w:r>
              <w:t xml:space="preserve">включение негосударственных (немуниципальных) медицинских организаций в реализацию </w:t>
            </w:r>
            <w:r>
              <w:lastRenderedPageBreak/>
              <w:t>территориальных программ обязательного медицинского страхования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lastRenderedPageBreak/>
              <w:t xml:space="preserve"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территориальной программы </w:t>
            </w:r>
            <w:r>
              <w:lastRenderedPageBreak/>
              <w:t>обязательного медицинского страхования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здравоохранению и фармации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5.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Государственное управление образования Псковской области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6. Рынок услуг в сфере культуры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расходов областного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культуре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7. Рынок услуг жилищно-коммунального хозяйства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хозяйства: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</w:p>
        </w:tc>
        <w:tc>
          <w:tcPr>
            <w:tcW w:w="851" w:type="dxa"/>
          </w:tcPr>
          <w:p w:rsidR="000653A5" w:rsidRDefault="000653A5">
            <w:pPr>
              <w:pStyle w:val="ConsPlusNormal"/>
            </w:pPr>
          </w:p>
        </w:tc>
        <w:tc>
          <w:tcPr>
            <w:tcW w:w="851" w:type="dxa"/>
          </w:tcPr>
          <w:p w:rsidR="000653A5" w:rsidRDefault="000653A5">
            <w:pPr>
              <w:pStyle w:val="ConsPlusNormal"/>
            </w:pPr>
          </w:p>
        </w:tc>
        <w:tc>
          <w:tcPr>
            <w:tcW w:w="851" w:type="dxa"/>
          </w:tcPr>
          <w:p w:rsidR="000653A5" w:rsidRDefault="000653A5">
            <w:pPr>
              <w:pStyle w:val="ConsPlusNormal"/>
            </w:pPr>
          </w:p>
        </w:tc>
        <w:tc>
          <w:tcPr>
            <w:tcW w:w="851" w:type="dxa"/>
          </w:tcPr>
          <w:p w:rsidR="000653A5" w:rsidRDefault="000653A5">
            <w:pPr>
              <w:pStyle w:val="ConsPlusNormal"/>
            </w:pPr>
          </w:p>
        </w:tc>
        <w:tc>
          <w:tcPr>
            <w:tcW w:w="854" w:type="dxa"/>
          </w:tcPr>
          <w:p w:rsidR="000653A5" w:rsidRDefault="000653A5">
            <w:pPr>
              <w:pStyle w:val="ConsPlusNormal"/>
            </w:pP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</w:p>
        </w:tc>
      </w:tr>
      <w:tr w:rsidR="000653A5">
        <w:tc>
          <w:tcPr>
            <w:tcW w:w="567" w:type="dxa"/>
            <w:vMerge w:val="restart"/>
            <w:tcBorders>
              <w:bottom w:val="nil"/>
            </w:tcBorders>
          </w:tcPr>
          <w:p w:rsidR="000653A5" w:rsidRDefault="000653A5">
            <w:pPr>
              <w:pStyle w:val="ConsPlusNormal"/>
            </w:pP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 xml:space="preserve">1) повышение качества оказания услуг на рынке управления жильем за счет допуска к этой </w:t>
            </w:r>
            <w:r>
              <w:lastRenderedPageBreak/>
              <w:t>деятельности организаций на профессиональной основе, осуществляющих деятельность по управлению многоквартирными домами на территории области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lastRenderedPageBreak/>
              <w:t xml:space="preserve">Доля управляющих организаций, получивших лицензии на осуществление деятельности по управлению </w:t>
            </w:r>
            <w:r>
              <w:lastRenderedPageBreak/>
              <w:t>многоквартирными домами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 xml:space="preserve">Государственный комитет Псковской области по строительному и </w:t>
            </w:r>
            <w:r>
              <w:lastRenderedPageBreak/>
              <w:t>жилищному надзору</w:t>
            </w:r>
          </w:p>
        </w:tc>
      </w:tr>
      <w:tr w:rsidR="000653A5">
        <w:tc>
          <w:tcPr>
            <w:tcW w:w="567" w:type="dxa"/>
            <w:vMerge/>
            <w:tcBorders>
              <w:bottom w:val="nil"/>
            </w:tcBorders>
          </w:tcPr>
          <w:p w:rsidR="000653A5" w:rsidRDefault="000653A5"/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 xml:space="preserve">2) 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области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Обеспечение наличия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 (да/нет)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строительному и жилищному надзору</w:t>
            </w:r>
          </w:p>
        </w:tc>
      </w:tr>
      <w:tr w:rsidR="000653A5">
        <w:tc>
          <w:tcPr>
            <w:tcW w:w="567" w:type="dxa"/>
            <w:vMerge/>
            <w:tcBorders>
              <w:bottom w:val="nil"/>
            </w:tcBorders>
          </w:tcPr>
          <w:p w:rsidR="000653A5" w:rsidRDefault="000653A5"/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3) 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делам строительства и жилищно-коммунального хозяйства</w:t>
            </w:r>
          </w:p>
        </w:tc>
      </w:tr>
      <w:tr w:rsidR="000653A5">
        <w:tc>
          <w:tcPr>
            <w:tcW w:w="567" w:type="dxa"/>
            <w:vMerge w:val="restart"/>
            <w:tcBorders>
              <w:top w:val="nil"/>
            </w:tcBorders>
          </w:tcPr>
          <w:p w:rsidR="000653A5" w:rsidRDefault="000653A5">
            <w:pPr>
              <w:pStyle w:val="ConsPlusNormal"/>
            </w:pP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 xml:space="preserve">4) обеспечение информационной открытости отрасли жилищно-коммунального хозяйства Российской Федерации путем создания информационной системы жилищно-коммунального хозяйства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</w:t>
            </w:r>
            <w:r>
              <w:lastRenderedPageBreak/>
              <w:t>жилищно-коммунального хозяйства"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lastRenderedPageBreak/>
              <w:t>Доля объема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делам строительства и жилищно-коммунального хозяйства</w:t>
            </w:r>
          </w:p>
        </w:tc>
      </w:tr>
      <w:tr w:rsidR="000653A5">
        <w:tc>
          <w:tcPr>
            <w:tcW w:w="567" w:type="dxa"/>
            <w:vMerge/>
            <w:tcBorders>
              <w:top w:val="nil"/>
            </w:tcBorders>
          </w:tcPr>
          <w:p w:rsidR="000653A5" w:rsidRDefault="000653A5"/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5) обеспечение развития сферы жилищно-коммунального хозяйства области,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 xml:space="preserve">Доля исполненных мероприятий </w:t>
            </w:r>
            <w:hyperlink r:id="rId8" w:history="1">
              <w:r>
                <w:rPr>
                  <w:color w:val="0000FF"/>
                </w:rPr>
                <w:t>Комплекса</w:t>
              </w:r>
            </w:hyperlink>
            <w:r>
              <w:t xml:space="preserve"> мер ("дорожной карты") по развитию жилищно-коммунального хозяйства Псковской области, утвержденного распоряжением Администрации области от 24 декабря 2014 г. N 619-р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делам строительства и жилищно-коммунального хозяйства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8. Розничная торговля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Создание условий для развития конкуренции на рынке розничной торговли: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</w:p>
        </w:tc>
        <w:tc>
          <w:tcPr>
            <w:tcW w:w="851" w:type="dxa"/>
          </w:tcPr>
          <w:p w:rsidR="000653A5" w:rsidRDefault="000653A5">
            <w:pPr>
              <w:pStyle w:val="ConsPlusNormal"/>
            </w:pPr>
          </w:p>
        </w:tc>
        <w:tc>
          <w:tcPr>
            <w:tcW w:w="851" w:type="dxa"/>
          </w:tcPr>
          <w:p w:rsidR="000653A5" w:rsidRDefault="000653A5">
            <w:pPr>
              <w:pStyle w:val="ConsPlusNormal"/>
            </w:pPr>
          </w:p>
        </w:tc>
        <w:tc>
          <w:tcPr>
            <w:tcW w:w="851" w:type="dxa"/>
          </w:tcPr>
          <w:p w:rsidR="000653A5" w:rsidRDefault="000653A5">
            <w:pPr>
              <w:pStyle w:val="ConsPlusNormal"/>
            </w:pPr>
          </w:p>
        </w:tc>
        <w:tc>
          <w:tcPr>
            <w:tcW w:w="851" w:type="dxa"/>
          </w:tcPr>
          <w:p w:rsidR="000653A5" w:rsidRDefault="000653A5">
            <w:pPr>
              <w:pStyle w:val="ConsPlusNormal"/>
            </w:pPr>
          </w:p>
        </w:tc>
        <w:tc>
          <w:tcPr>
            <w:tcW w:w="854" w:type="dxa"/>
          </w:tcPr>
          <w:p w:rsidR="000653A5" w:rsidRDefault="000653A5">
            <w:pPr>
              <w:pStyle w:val="ConsPlusNormal"/>
            </w:pP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</w:p>
        </w:tc>
      </w:tr>
      <w:tr w:rsidR="000653A5">
        <w:tc>
          <w:tcPr>
            <w:tcW w:w="567" w:type="dxa"/>
            <w:vMerge w:val="restart"/>
          </w:tcPr>
          <w:p w:rsidR="000653A5" w:rsidRDefault="000653A5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0653A5" w:rsidRDefault="000653A5">
            <w:pPr>
              <w:pStyle w:val="ConsPlusNormal"/>
            </w:pPr>
            <w:r>
              <w:t>1) 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Рост доли оборота розничной торговли, осуществляемой на розничных рынках и ярмарках, в структуре оборота розничной торговли по формам торговли (процентов к уровню предыдущего года)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экономическому развитию и инвестиционной политике</w:t>
            </w:r>
          </w:p>
        </w:tc>
      </w:tr>
      <w:tr w:rsidR="000653A5">
        <w:tc>
          <w:tcPr>
            <w:tcW w:w="567" w:type="dxa"/>
            <w:vMerge/>
          </w:tcPr>
          <w:p w:rsidR="000653A5" w:rsidRDefault="000653A5"/>
        </w:tc>
        <w:tc>
          <w:tcPr>
            <w:tcW w:w="3402" w:type="dxa"/>
            <w:vMerge/>
          </w:tcPr>
          <w:p w:rsidR="000653A5" w:rsidRDefault="000653A5"/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экономическому развитию и инвестиционной политике</w:t>
            </w:r>
          </w:p>
        </w:tc>
      </w:tr>
      <w:tr w:rsidR="000653A5">
        <w:tc>
          <w:tcPr>
            <w:tcW w:w="567" w:type="dxa"/>
            <w:vMerge/>
          </w:tcPr>
          <w:p w:rsidR="000653A5" w:rsidRDefault="000653A5"/>
        </w:tc>
        <w:tc>
          <w:tcPr>
            <w:tcW w:w="3402" w:type="dxa"/>
            <w:vMerge/>
          </w:tcPr>
          <w:p w:rsidR="000653A5" w:rsidRDefault="000653A5"/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 xml:space="preserve">Доля хозяйствующих субъектов,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</w:t>
            </w:r>
            <w:r>
              <w:lastRenderedPageBreak/>
              <w:t>стало меньше за истекший год, в общем числе опрошенных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экономическому развитию и инвестиционной политике</w:t>
            </w:r>
          </w:p>
        </w:tc>
      </w:tr>
      <w:tr w:rsidR="000653A5">
        <w:tc>
          <w:tcPr>
            <w:tcW w:w="567" w:type="dxa"/>
            <w:vMerge/>
          </w:tcPr>
          <w:p w:rsidR="000653A5" w:rsidRDefault="000653A5"/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2) 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Органы местного самоуправления муниципальных районов и городских округов Псковской области</w:t>
            </w:r>
          </w:p>
        </w:tc>
      </w:tr>
      <w:tr w:rsidR="000653A5">
        <w:tc>
          <w:tcPr>
            <w:tcW w:w="567" w:type="dxa"/>
            <w:vMerge/>
          </w:tcPr>
          <w:p w:rsidR="000653A5" w:rsidRDefault="000653A5"/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 xml:space="preserve">3) 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</w:t>
            </w:r>
            <w:proofErr w:type="gramStart"/>
            <w:r>
              <w:t>контроля за</w:t>
            </w:r>
            <w:proofErr w:type="gramEnd"/>
            <w:r>
              <w:t xml:space="preserve"> распространением наркотических веществ минимума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 в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75,5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здравоохранению и фармации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9. Рынок услуг перевозок пассажиров наземным транспортом</w:t>
            </w:r>
          </w:p>
        </w:tc>
      </w:tr>
      <w:tr w:rsidR="000653A5">
        <w:tc>
          <w:tcPr>
            <w:tcW w:w="567" w:type="dxa"/>
            <w:vMerge w:val="restart"/>
          </w:tcPr>
          <w:p w:rsidR="000653A5" w:rsidRDefault="000653A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Merge w:val="restart"/>
          </w:tcPr>
          <w:p w:rsidR="000653A5" w:rsidRDefault="000653A5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транспортом:</w:t>
            </w:r>
          </w:p>
          <w:p w:rsidR="000653A5" w:rsidRDefault="000653A5">
            <w:pPr>
              <w:pStyle w:val="ConsPlusNormal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транспорту</w:t>
            </w:r>
          </w:p>
        </w:tc>
      </w:tr>
      <w:tr w:rsidR="000653A5">
        <w:tc>
          <w:tcPr>
            <w:tcW w:w="567" w:type="dxa"/>
            <w:vMerge/>
          </w:tcPr>
          <w:p w:rsidR="000653A5" w:rsidRDefault="000653A5"/>
        </w:tc>
        <w:tc>
          <w:tcPr>
            <w:tcW w:w="3402" w:type="dxa"/>
            <w:vMerge/>
          </w:tcPr>
          <w:p w:rsidR="000653A5" w:rsidRDefault="000653A5"/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</w:t>
            </w:r>
            <w:r>
              <w:lastRenderedPageBreak/>
              <w:t>перевозчиками, в общем количестве межмуниципальных маршрутов регулярных перевозок пассажиров наземным транспортом в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транспорту</w:t>
            </w:r>
          </w:p>
        </w:tc>
      </w:tr>
      <w:tr w:rsidR="000653A5">
        <w:tc>
          <w:tcPr>
            <w:tcW w:w="567" w:type="dxa"/>
            <w:vMerge/>
          </w:tcPr>
          <w:p w:rsidR="000653A5" w:rsidRDefault="000653A5"/>
        </w:tc>
        <w:tc>
          <w:tcPr>
            <w:tcW w:w="3402" w:type="dxa"/>
            <w:vMerge/>
          </w:tcPr>
          <w:p w:rsidR="000653A5" w:rsidRDefault="000653A5"/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Государственный комитет Псковской области по транспорту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10. Рынок услуг связи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Мбит/сек., предоставляемыми не менее чем 2 операторами связи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85,3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Государственное управление по связи и массовым коммуникациям Псковской области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11. Рынок услуг социального обслуживания населения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Главное государственное управление социальной защиты населения Псковской области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12. Рынок агропромышленного комплекса</w:t>
            </w:r>
          </w:p>
        </w:tc>
      </w:tr>
      <w:tr w:rsidR="000653A5">
        <w:tc>
          <w:tcPr>
            <w:tcW w:w="567" w:type="dxa"/>
            <w:vMerge w:val="restart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 xml:space="preserve">1. Повышение доступности информации о мерах государственной поддержки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путем размещения информации на официальном сайте Главного государственного управления сельского хозяйства и государственного технического надзора Псковской области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Количество крестьянских (фермерских) хозяйств начинающих фермеров, осуществляющих проекты создания и развития хозяйств с помощью государственной поддержки (единиц)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Главное государственное управление сельского хозяйства и государственного технического надзора Псковской области</w:t>
            </w:r>
          </w:p>
        </w:tc>
      </w:tr>
      <w:tr w:rsidR="000653A5">
        <w:tc>
          <w:tcPr>
            <w:tcW w:w="567" w:type="dxa"/>
            <w:vMerge/>
          </w:tcPr>
          <w:p w:rsidR="000653A5" w:rsidRDefault="000653A5"/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2. Повышение доступности рынка сбыта продукции для товаропроизводителей области путем организации и проведения ярмарок выходного дня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сельскохозяйственных товаропроизводителей области в общем количестве участников ярмарок выходного дня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Главное государственное управление сельского хозяйства и государственного технического надзора Псковской области</w:t>
            </w:r>
          </w:p>
        </w:tc>
      </w:tr>
      <w:tr w:rsidR="000653A5">
        <w:tc>
          <w:tcPr>
            <w:tcW w:w="567" w:type="dxa"/>
            <w:vMerge/>
          </w:tcPr>
          <w:p w:rsidR="000653A5" w:rsidRDefault="000653A5"/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3. Развитие конкурентоспособности предприятий агропромышленного комплекса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Доля проведенных на территории области мероприятий (конкурсов, выставок) в сфере агропромышленного комплекса от количества запланированных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Главное государственное управление сельского хозяйства и государственного технического надзора Псковской области</w:t>
            </w:r>
          </w:p>
        </w:tc>
      </w:tr>
      <w:tr w:rsidR="000653A5">
        <w:tc>
          <w:tcPr>
            <w:tcW w:w="15503" w:type="dxa"/>
            <w:gridSpan w:val="9"/>
          </w:tcPr>
          <w:p w:rsidR="000653A5" w:rsidRDefault="000653A5">
            <w:pPr>
              <w:pStyle w:val="ConsPlusNormal"/>
              <w:jc w:val="center"/>
            </w:pPr>
            <w:r>
              <w:t>II. Системные мероприятия по развитию конкурентной среды в Псковской области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области или муниципального образования в </w:t>
            </w:r>
            <w:r>
              <w:lastRenderedPageBreak/>
              <w:t>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lastRenderedPageBreak/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(единиц)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0653A5">
        <w:tc>
          <w:tcPr>
            <w:tcW w:w="567" w:type="dxa"/>
            <w:vMerge w:val="restart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402" w:type="dxa"/>
            <w:vMerge w:val="restart"/>
          </w:tcPr>
          <w:p w:rsidR="000653A5" w:rsidRDefault="000653A5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области:</w:t>
            </w:r>
          </w:p>
          <w:p w:rsidR="000653A5" w:rsidRDefault="000653A5">
            <w:pPr>
              <w:pStyle w:val="ConsPlusNormal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proofErr w:type="gramStart"/>
            <w: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>
              <w:t xml:space="preserve"> 2013 - 2016 </w:t>
            </w:r>
            <w:proofErr w:type="gramStart"/>
            <w:r>
              <w:t>годах</w:t>
            </w:r>
            <w:proofErr w:type="gramEnd"/>
            <w:r>
              <w:t xml:space="preserve"> в области (%)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0653A5">
        <w:tc>
          <w:tcPr>
            <w:tcW w:w="567" w:type="dxa"/>
            <w:vMerge/>
          </w:tcPr>
          <w:p w:rsidR="000653A5" w:rsidRDefault="000653A5"/>
        </w:tc>
        <w:tc>
          <w:tcPr>
            <w:tcW w:w="3402" w:type="dxa"/>
            <w:vMerge/>
          </w:tcPr>
          <w:p w:rsidR="000653A5" w:rsidRDefault="000653A5"/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 в области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Органы исполнительной власти области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 xml:space="preserve">Создание условий для развития </w:t>
            </w:r>
            <w:r>
              <w:lastRenderedPageBreak/>
              <w:t>конкуренции на рынке строительства:</w:t>
            </w:r>
          </w:p>
          <w:p w:rsidR="000653A5" w:rsidRDefault="000653A5">
            <w:pPr>
              <w:pStyle w:val="ConsPlusNormal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lastRenderedPageBreak/>
              <w:t xml:space="preserve">Разработка, утверждение и внедрение </w:t>
            </w:r>
            <w:r>
              <w:lastRenderedPageBreak/>
              <w:t>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(% исполнения)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 xml:space="preserve">Государственный комитет </w:t>
            </w:r>
            <w:r>
              <w:lastRenderedPageBreak/>
              <w:t>Псковской области по делам строительства и жилищно-коммунального хозяйства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proofErr w:type="gramStart"/>
            <w:r>
              <w:t>Наличие в области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0653A5" w:rsidRDefault="000653A5">
            <w:pPr>
              <w:pStyle w:val="ConsPlusNormal"/>
            </w:pPr>
            <w:r>
              <w:t>дошкольное образование;</w:t>
            </w:r>
          </w:p>
          <w:p w:rsidR="000653A5" w:rsidRDefault="000653A5">
            <w:pPr>
              <w:pStyle w:val="ConsPlusNormal"/>
            </w:pPr>
            <w:r>
              <w:t>детский отдых и оздоровление;</w:t>
            </w:r>
          </w:p>
          <w:p w:rsidR="000653A5" w:rsidRDefault="000653A5">
            <w:pPr>
              <w:pStyle w:val="ConsPlusNormal"/>
            </w:pPr>
            <w:r>
              <w:t>здравоохранение;</w:t>
            </w:r>
          </w:p>
          <w:p w:rsidR="000653A5" w:rsidRDefault="000653A5">
            <w:pPr>
              <w:pStyle w:val="ConsPlusNormal"/>
            </w:pPr>
            <w:r>
              <w:t>социальное обслуживание (да/нет)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Органы исполнительной власти области, органы местного самоуправления муниципальных районов и городских округов области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 xml:space="preserve">Содействие развитию практики применения механизмов государственно-частного партнерства, в том числе практики заключения концессионных </w:t>
            </w:r>
            <w:r>
              <w:lastRenderedPageBreak/>
              <w:t>соглашений, в социальной сфере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r>
              <w:lastRenderedPageBreak/>
              <w:t>Наличие в области практики реализации проектов с применением механизмов государственно-частного партнерства (</w:t>
            </w:r>
            <w:proofErr w:type="spellStart"/>
            <w:r>
              <w:t>муниципально</w:t>
            </w:r>
            <w:proofErr w:type="spellEnd"/>
            <w:r>
              <w:t xml:space="preserve">-частного партнерства), в том числе посредством заключения </w:t>
            </w:r>
            <w:r>
              <w:lastRenderedPageBreak/>
              <w:t>концессионного соглашения, в одной или нескольких из следующих сфер:</w:t>
            </w:r>
          </w:p>
          <w:p w:rsidR="000653A5" w:rsidRDefault="000653A5">
            <w:pPr>
              <w:pStyle w:val="ConsPlusNormal"/>
            </w:pPr>
            <w:r>
              <w:t>детский отдых и оздоровление;</w:t>
            </w:r>
          </w:p>
          <w:p w:rsidR="000653A5" w:rsidRDefault="000653A5">
            <w:pPr>
              <w:pStyle w:val="ConsPlusNormal"/>
            </w:pPr>
            <w:r>
              <w:t>спорт;</w:t>
            </w:r>
          </w:p>
          <w:p w:rsidR="000653A5" w:rsidRDefault="000653A5">
            <w:pPr>
              <w:pStyle w:val="ConsPlusNormal"/>
            </w:pPr>
            <w:r>
              <w:t>здравоохранение;</w:t>
            </w:r>
          </w:p>
          <w:p w:rsidR="000653A5" w:rsidRDefault="000653A5">
            <w:pPr>
              <w:pStyle w:val="ConsPlusNormal"/>
            </w:pPr>
            <w:r>
              <w:t>социальное обслуживание;</w:t>
            </w:r>
          </w:p>
          <w:p w:rsidR="000653A5" w:rsidRDefault="000653A5">
            <w:pPr>
              <w:pStyle w:val="ConsPlusNormal"/>
            </w:pPr>
            <w:r>
              <w:t>дошкольное образование;</w:t>
            </w:r>
          </w:p>
          <w:p w:rsidR="000653A5" w:rsidRDefault="000653A5">
            <w:pPr>
              <w:pStyle w:val="ConsPlusNormal"/>
            </w:pPr>
            <w:r>
              <w:t>культура (да/нет)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Государственное управление образования Псковской области;</w:t>
            </w:r>
          </w:p>
          <w:p w:rsidR="000653A5" w:rsidRDefault="000653A5">
            <w:pPr>
              <w:pStyle w:val="ConsPlusNormal"/>
            </w:pPr>
            <w:r>
              <w:t xml:space="preserve">Государственный комитет Псковской области по </w:t>
            </w:r>
            <w:r>
              <w:lastRenderedPageBreak/>
              <w:t>физической культуре и спорту;</w:t>
            </w:r>
          </w:p>
          <w:p w:rsidR="000653A5" w:rsidRDefault="000653A5">
            <w:pPr>
              <w:pStyle w:val="ConsPlusNormal"/>
            </w:pPr>
            <w:r>
              <w:t>Государственный комитет Псковской области по здравоохранению и фармации;</w:t>
            </w:r>
          </w:p>
          <w:p w:rsidR="000653A5" w:rsidRDefault="000653A5">
            <w:pPr>
              <w:pStyle w:val="ConsPlusNormal"/>
            </w:pPr>
            <w:r>
              <w:t>Главное государственное управление социальной защиты населения Псковской области;</w:t>
            </w:r>
          </w:p>
          <w:p w:rsidR="000653A5" w:rsidRDefault="000653A5">
            <w:pPr>
              <w:pStyle w:val="ConsPlusNormal"/>
            </w:pPr>
            <w:r>
              <w:t>Государственный комитет Псковской области по культуре</w:t>
            </w:r>
          </w:p>
        </w:tc>
      </w:tr>
      <w:tr w:rsidR="000653A5">
        <w:tc>
          <w:tcPr>
            <w:tcW w:w="567" w:type="dxa"/>
          </w:tcPr>
          <w:p w:rsidR="000653A5" w:rsidRDefault="000653A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402" w:type="dxa"/>
          </w:tcPr>
          <w:p w:rsidR="000653A5" w:rsidRDefault="000653A5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422" w:type="dxa"/>
          </w:tcPr>
          <w:p w:rsidR="000653A5" w:rsidRDefault="000653A5">
            <w:pPr>
              <w:pStyle w:val="ConsPlusNormal"/>
            </w:pPr>
            <w:proofErr w:type="gramStart"/>
            <w:r>
              <w:t xml:space="preserve">Наличие в государственных программах области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 </w:t>
            </w:r>
            <w:hyperlink w:anchor="P401" w:history="1">
              <w:r>
                <w:rPr>
                  <w:color w:val="0000FF"/>
                </w:rPr>
                <w:t>&lt;*&gt;</w:t>
              </w:r>
            </w:hyperlink>
            <w:r>
              <w:t xml:space="preserve"> (да/нет)</w:t>
            </w:r>
            <w:proofErr w:type="gramEnd"/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1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854" w:type="dxa"/>
          </w:tcPr>
          <w:p w:rsidR="000653A5" w:rsidRDefault="000653A5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854" w:type="dxa"/>
          </w:tcPr>
          <w:p w:rsidR="000653A5" w:rsidRDefault="000653A5">
            <w:pPr>
              <w:pStyle w:val="ConsPlusNormal"/>
            </w:pPr>
            <w:r>
              <w:t>Государственное управление образования Псковской области;</w:t>
            </w:r>
          </w:p>
          <w:p w:rsidR="000653A5" w:rsidRDefault="000653A5">
            <w:pPr>
              <w:pStyle w:val="ConsPlusNormal"/>
            </w:pPr>
            <w:r>
              <w:t>Государственный комитет Псковской области по здравоохранению и фармации;</w:t>
            </w:r>
          </w:p>
          <w:p w:rsidR="000653A5" w:rsidRDefault="000653A5">
            <w:pPr>
              <w:pStyle w:val="ConsPlusNormal"/>
            </w:pPr>
            <w:r>
              <w:t>Главное государственное управление социальной защиты населения Псковской области;</w:t>
            </w:r>
          </w:p>
          <w:p w:rsidR="000653A5" w:rsidRDefault="000653A5">
            <w:pPr>
              <w:pStyle w:val="ConsPlusNormal"/>
            </w:pPr>
            <w:r>
              <w:t>Государственный комитет Псковской области по экономическому развитию и инвестиционной политике</w:t>
            </w:r>
          </w:p>
        </w:tc>
      </w:tr>
    </w:tbl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ind w:firstLine="540"/>
        <w:jc w:val="both"/>
      </w:pPr>
      <w:r>
        <w:t>--------------------------------</w:t>
      </w:r>
    </w:p>
    <w:p w:rsidR="000653A5" w:rsidRDefault="000653A5">
      <w:pPr>
        <w:pStyle w:val="ConsPlusNormal"/>
        <w:ind w:firstLine="540"/>
        <w:jc w:val="both"/>
      </w:pPr>
      <w:bookmarkStart w:id="3" w:name="P401"/>
      <w:bookmarkEnd w:id="3"/>
      <w:r>
        <w:t xml:space="preserve">&lt;*&gt; 1. Государственная </w:t>
      </w:r>
      <w:hyperlink r:id="rId9" w:history="1">
        <w:r>
          <w:rPr>
            <w:color w:val="0000FF"/>
          </w:rPr>
          <w:t>программа</w:t>
        </w:r>
      </w:hyperlink>
      <w:r>
        <w:t xml:space="preserve"> Псковской области "Социальная поддержка граждан и реализация демографической политики населения на 2014 - 2020 годы", </w:t>
      </w:r>
      <w:hyperlink r:id="rId10" w:history="1">
        <w:r>
          <w:rPr>
            <w:color w:val="0000FF"/>
          </w:rPr>
          <w:t>подпрограмма</w:t>
        </w:r>
      </w:hyperlink>
      <w:r>
        <w:t xml:space="preserve"> "Государственная поддержка социально ориентированных некоммерческих организаций на территории Псковской области".</w:t>
      </w:r>
    </w:p>
    <w:p w:rsidR="000653A5" w:rsidRDefault="000653A5">
      <w:pPr>
        <w:pStyle w:val="ConsPlusNormal"/>
        <w:ind w:firstLine="540"/>
        <w:jc w:val="both"/>
      </w:pPr>
      <w:r>
        <w:lastRenderedPageBreak/>
        <w:t xml:space="preserve">2. Государственная </w:t>
      </w:r>
      <w:hyperlink r:id="rId11" w:history="1">
        <w:r>
          <w:rPr>
            <w:color w:val="0000FF"/>
          </w:rPr>
          <w:t>программа</w:t>
        </w:r>
      </w:hyperlink>
      <w:r>
        <w:t xml:space="preserve"> Псковской области "Содействие экономическому развитию, инвестиционной и внешнеэкономической деятельности на 2014 - 2020 годы".</w:t>
      </w:r>
    </w:p>
    <w:p w:rsidR="000653A5" w:rsidRDefault="000653A5">
      <w:pPr>
        <w:pStyle w:val="ConsPlusNormal"/>
        <w:ind w:firstLine="540"/>
        <w:jc w:val="both"/>
      </w:pPr>
      <w:r>
        <w:t xml:space="preserve">3. Государственная </w:t>
      </w:r>
      <w:hyperlink r:id="rId12" w:history="1">
        <w:r>
          <w:rPr>
            <w:color w:val="0000FF"/>
          </w:rPr>
          <w:t>программа</w:t>
        </w:r>
      </w:hyperlink>
      <w:r>
        <w:t xml:space="preserve"> Псковской области "Развитие образования и повышение эффективности реализации молодежной политики на 2014 - 2020 годы".</w:t>
      </w:r>
    </w:p>
    <w:p w:rsidR="000653A5" w:rsidRDefault="000653A5">
      <w:pPr>
        <w:pStyle w:val="ConsPlusNormal"/>
        <w:ind w:firstLine="540"/>
        <w:jc w:val="both"/>
      </w:pPr>
      <w:r>
        <w:t xml:space="preserve">4. Государственная </w:t>
      </w:r>
      <w:hyperlink r:id="rId13" w:history="1">
        <w:r>
          <w:rPr>
            <w:color w:val="0000FF"/>
          </w:rPr>
          <w:t>программа</w:t>
        </w:r>
      </w:hyperlink>
      <w:r>
        <w:t xml:space="preserve"> Псковской области "Доступная среда для инвалидов и иных маломобильных групп населения" на 2014 - 2020 годы.</w:t>
      </w: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jc w:val="both"/>
      </w:pPr>
    </w:p>
    <w:p w:rsidR="000653A5" w:rsidRDefault="000653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60E" w:rsidRDefault="0006060E"/>
    <w:sectPr w:rsidR="0006060E" w:rsidSect="009C7C2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A5"/>
    <w:rsid w:val="0006060E"/>
    <w:rsid w:val="0006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5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058F9D6AD99295A41EB209614AE7C92CBEDF9F8B58946C3D6B4462CBAA47C1419ED5C294DE31EA9F5A4I4k2H" TargetMode="External"/><Relationship Id="rId13" Type="http://schemas.openxmlformats.org/officeDocument/2006/relationships/hyperlink" Target="consultantplus://offline/ref=5E5058F9D6AD99295A41EB209614AE7C92CBEDF9F9BF8C46CED6B4462CBAA47C1419ED5C294DE31FACF3A6I4k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5058F9D6AD99295A41F52D8078F37492C6B6FCFDBD86139B89EF1B7BIBk3H" TargetMode="External"/><Relationship Id="rId12" Type="http://schemas.openxmlformats.org/officeDocument/2006/relationships/hyperlink" Target="consultantplus://offline/ref=5E5058F9D6AD99295A41EB209614AE7C92CBEDF9F9B9854DC3D6B4462CBAA47C1419ED5C294DE31EA9F5A5I4k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058F9D6AD99295A41EB209614AE7C92CBEDF9F8B58847CFD6B4462CBAA47CI1k4H" TargetMode="External"/><Relationship Id="rId11" Type="http://schemas.openxmlformats.org/officeDocument/2006/relationships/hyperlink" Target="consultantplus://offline/ref=5E5058F9D6AD99295A41EB209614AE7C92CBEDF9F9B98445CFD6B4462CBAA47C1419ED5C294DE31EA9F5A5I4kBH" TargetMode="External"/><Relationship Id="rId5" Type="http://schemas.openxmlformats.org/officeDocument/2006/relationships/hyperlink" Target="consultantplus://offline/ref=5E5058F9D6AD99295A41F52D8078F37492C8B6F2FBB586139B89EF1B7BB3AE2B5356B41E6D40E21FIAk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5058F9D6AD99295A41EB209614AE7C92CBEDF9F9BE8C47C1D6B4462CBAA47C1419ED5C294DE31EA9F1A6I4k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5058F9D6AD99295A41EB209614AE7C92CBEDF9F9BE8C47C1D6B4462CBAA47C1419ED5C294DE31EA9F5A5I4k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1</cp:revision>
  <dcterms:created xsi:type="dcterms:W3CDTF">2016-09-13T07:36:00Z</dcterms:created>
  <dcterms:modified xsi:type="dcterms:W3CDTF">2016-09-13T07:37:00Z</dcterms:modified>
</cp:coreProperties>
</file>